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D40" w:rsidRPr="00006D40" w:rsidRDefault="00006D40" w:rsidP="00EF4964">
      <w:pPr>
        <w:spacing w:after="0"/>
        <w:rPr>
          <w:rFonts w:ascii="Times New Roman" w:hAnsi="Times New Roman" w:hint="cs"/>
          <w:b/>
          <w:bCs/>
          <w:cs/>
        </w:rPr>
      </w:pPr>
      <w:bookmarkStart w:id="0" w:name="_GoBack"/>
      <w:r>
        <w:rPr>
          <w:rFonts w:ascii="Times New Roman" w:hAnsi="Times New Roman" w:hint="cs"/>
          <w:b/>
          <w:bCs/>
          <w:noProof/>
        </w:rPr>
        <w:drawing>
          <wp:inline distT="0" distB="0" distL="0" distR="0">
            <wp:extent cx="5731510" cy="4298950"/>
            <wp:effectExtent l="0" t="0" r="254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 1st Performance Monitoring Board Meeting for Fiscal Year 2019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7434E" w:rsidRDefault="00356F75" w:rsidP="00EF4964">
      <w:pPr>
        <w:spacing w:after="0"/>
        <w:rPr>
          <w:rFonts w:ascii="Times New Roman" w:hAnsi="Times New Roman" w:cs="Times New Roman"/>
          <w:b/>
          <w:bCs/>
        </w:rPr>
      </w:pPr>
      <w:r w:rsidRPr="00356F75">
        <w:rPr>
          <w:rFonts w:ascii="Times New Roman" w:hAnsi="Times New Roman" w:cs="Times New Roman"/>
          <w:b/>
          <w:bCs/>
        </w:rPr>
        <w:t xml:space="preserve">The </w:t>
      </w:r>
      <w:r>
        <w:rPr>
          <w:rFonts w:ascii="Times New Roman" w:hAnsi="Times New Roman" w:cs="Times New Roman"/>
          <w:b/>
          <w:bCs/>
        </w:rPr>
        <w:t>1</w:t>
      </w:r>
      <w:r w:rsidRPr="00356F75">
        <w:rPr>
          <w:rFonts w:ascii="Times New Roman" w:hAnsi="Times New Roman" w:cs="Times New Roman"/>
          <w:b/>
          <w:bCs/>
        </w:rPr>
        <w:t>st Performance Monitoring Board Meeting</w:t>
      </w:r>
      <w:r>
        <w:rPr>
          <w:rFonts w:ascii="Times New Roman" w:hAnsi="Times New Roman" w:cs="Times New Roman"/>
          <w:b/>
          <w:bCs/>
        </w:rPr>
        <w:t xml:space="preserve"> for </w:t>
      </w:r>
      <w:r w:rsidRPr="00B40D0C">
        <w:rPr>
          <w:rFonts w:ascii="Times New Roman" w:hAnsi="Times New Roman" w:cs="Times New Roman"/>
          <w:b/>
          <w:bCs/>
          <w:sz w:val="24"/>
          <w:szCs w:val="24"/>
        </w:rPr>
        <w:t xml:space="preserve">Fiscal Year </w:t>
      </w:r>
      <w:r>
        <w:rPr>
          <w:rFonts w:ascii="Times New Roman" w:hAnsi="Times New Roman" w:cs="Times New Roman"/>
          <w:b/>
          <w:bCs/>
        </w:rPr>
        <w:t>2019</w:t>
      </w:r>
    </w:p>
    <w:p w:rsidR="00356F75" w:rsidRDefault="00356F75" w:rsidP="00EF4964">
      <w:pPr>
        <w:spacing w:after="0"/>
        <w:rPr>
          <w:rFonts w:ascii="Times New Roman" w:hAnsi="Times New Roman" w:cs="Times New Roman"/>
          <w:b/>
          <w:bCs/>
        </w:rPr>
      </w:pPr>
    </w:p>
    <w:p w:rsidR="00356F75" w:rsidRPr="00530F49" w:rsidRDefault="00356F75" w:rsidP="00EF4964">
      <w:pPr>
        <w:spacing w:after="0"/>
        <w:jc w:val="thaiDistribute"/>
        <w:rPr>
          <w:rFonts w:ascii="Times New Roman" w:hAnsi="Times New Roman"/>
        </w:rPr>
      </w:pPr>
      <w:r w:rsidRPr="00B40D0C">
        <w:rPr>
          <w:rFonts w:ascii="Times New Roman" w:hAnsi="Times New Roman" w:cs="Times New Roman"/>
          <w:sz w:val="24"/>
          <w:szCs w:val="24"/>
        </w:rPr>
        <w:t>On</w:t>
      </w:r>
      <w:r w:rsidRPr="00B40D0C">
        <w:rPr>
          <w:rFonts w:ascii="Times New Roman" w:hAnsi="Times New Roman" w:cs="Times New Roman"/>
          <w:sz w:val="24"/>
          <w:szCs w:val="24"/>
          <w:cs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 October 2018, 10.00 – 12</w:t>
      </w:r>
      <w:r w:rsidRPr="00B40D0C">
        <w:rPr>
          <w:rFonts w:ascii="Times New Roman" w:hAnsi="Times New Roman" w:cs="Times New Roman"/>
          <w:sz w:val="24"/>
          <w:szCs w:val="24"/>
        </w:rPr>
        <w:t xml:space="preserve">.00 hrs., </w:t>
      </w:r>
      <w:r w:rsidRPr="00B40D0C">
        <w:rPr>
          <w:rFonts w:ascii="Times New Roman" w:hAnsi="Times New Roman" w:cs="Times New Roman"/>
          <w:kern w:val="24"/>
          <w:sz w:val="24"/>
          <w:szCs w:val="24"/>
        </w:rPr>
        <w:t>General Administration Section of Student Development Division</w:t>
      </w:r>
      <w:r w:rsidRPr="00B40D0C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attended </w:t>
      </w:r>
      <w:r w:rsidRPr="00356F75">
        <w:rPr>
          <w:rFonts w:ascii="Times New Roman" w:hAnsi="Times New Roman" w:cs="Times New Roman"/>
          <w:b/>
          <w:bCs/>
          <w:i/>
          <w:iCs/>
        </w:rPr>
        <w:t xml:space="preserve">“The 1st Performance Monitoring Board Meeting for </w:t>
      </w:r>
      <w:r w:rsidRPr="00356F7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Fiscal Year </w:t>
      </w:r>
      <w:r w:rsidRPr="00356F75">
        <w:rPr>
          <w:rFonts w:ascii="Times New Roman" w:hAnsi="Times New Roman" w:cs="Times New Roman"/>
          <w:b/>
          <w:bCs/>
          <w:i/>
          <w:iCs/>
        </w:rPr>
        <w:t>2019”</w:t>
      </w:r>
      <w:r w:rsidR="00EB40D0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EB40D0" w:rsidRPr="00EB40D0">
        <w:rPr>
          <w:rFonts w:ascii="Times New Roman" w:hAnsi="Times New Roman" w:cs="Times New Roman"/>
        </w:rPr>
        <w:t>at</w:t>
      </w:r>
      <w:r w:rsidR="00EB40D0">
        <w:rPr>
          <w:rFonts w:ascii="Times New Roman" w:hAnsi="Times New Roman" w:cs="Times New Roman"/>
        </w:rPr>
        <w:t xml:space="preserve"> </w:t>
      </w:r>
      <w:proofErr w:type="spellStart"/>
      <w:r w:rsidR="00EB40D0">
        <w:rPr>
          <w:rFonts w:ascii="Times New Roman" w:hAnsi="Times New Roman" w:cs="Times New Roman"/>
        </w:rPr>
        <w:t>Panchamarach</w:t>
      </w:r>
      <w:proofErr w:type="spellEnd"/>
      <w:r w:rsidR="00EB40D0">
        <w:rPr>
          <w:rFonts w:ascii="Times New Roman" w:hAnsi="Times New Roman" w:cs="Times New Roman"/>
        </w:rPr>
        <w:t xml:space="preserve"> Meeting Room, 1st floor, Building 32 </w:t>
      </w:r>
      <w:r w:rsidR="00EB40D0" w:rsidRPr="00B40D0C">
        <w:rPr>
          <w:rFonts w:ascii="Times New Roman" w:hAnsi="Times New Roman" w:cs="Times New Roman"/>
          <w:sz w:val="24"/>
          <w:szCs w:val="24"/>
        </w:rPr>
        <w:t>held by</w:t>
      </w:r>
      <w:r w:rsidR="00EB40D0">
        <w:rPr>
          <w:rFonts w:ascii="Times New Roman" w:hAnsi="Times New Roman" w:cs="Times New Roman"/>
        </w:rPr>
        <w:t xml:space="preserve"> Office of the President. </w:t>
      </w:r>
      <w:r w:rsidR="00753231" w:rsidRPr="00753231">
        <w:rPr>
          <w:rFonts w:ascii="Times New Roman" w:hAnsi="Times New Roman" w:cs="Times New Roman"/>
        </w:rPr>
        <w:t>The meeting was manag</w:t>
      </w:r>
      <w:r w:rsidR="00753231">
        <w:rPr>
          <w:rFonts w:ascii="Times New Roman" w:hAnsi="Times New Roman" w:cs="Times New Roman"/>
        </w:rPr>
        <w:t>ed as per the following agendas</w:t>
      </w:r>
      <w:r w:rsidR="00EB40D0">
        <w:rPr>
          <w:rFonts w:ascii="Times New Roman" w:hAnsi="Times New Roman"/>
        </w:rPr>
        <w:t>;</w:t>
      </w:r>
    </w:p>
    <w:p w:rsidR="00356F75" w:rsidRPr="00EF4964" w:rsidRDefault="00A2186F" w:rsidP="00EF4964">
      <w:pPr>
        <w:spacing w:after="0"/>
        <w:ind w:firstLine="720"/>
        <w:jc w:val="thaiDistribute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Clarification</w:t>
      </w:r>
      <w:r w:rsidRPr="00EF4964">
        <w:rPr>
          <w:rFonts w:ascii="Times New Roman" w:hAnsi="Times New Roman" w:cs="Times New Roman"/>
          <w:i/>
          <w:iCs/>
        </w:rPr>
        <w:t xml:space="preserve"> </w:t>
      </w:r>
      <w:r w:rsidR="00EB40D0" w:rsidRPr="00EF4964">
        <w:rPr>
          <w:rFonts w:ascii="Times New Roman" w:hAnsi="Times New Roman" w:cs="Times New Roman"/>
          <w:i/>
          <w:iCs/>
        </w:rPr>
        <w:t>list:</w:t>
      </w:r>
    </w:p>
    <w:p w:rsidR="00EB40D0" w:rsidRPr="00EB40D0" w:rsidRDefault="00EB40D0" w:rsidP="00EF4964">
      <w:pPr>
        <w:spacing w:after="0"/>
        <w:ind w:firstLine="720"/>
        <w:jc w:val="thaiDistribute"/>
        <w:rPr>
          <w:rFonts w:ascii="Times New Roman" w:hAnsi="Times New Roman"/>
        </w:rPr>
      </w:pPr>
      <w:r w:rsidRPr="00EB40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</w:t>
      </w:r>
      <w:r w:rsidR="00EF4964">
        <w:rPr>
          <w:rFonts w:ascii="Times New Roman" w:hAnsi="Times New Roman" w:cs="Times New Roman"/>
          <w:sz w:val="24"/>
          <w:szCs w:val="24"/>
        </w:rPr>
        <w:t>Performance i</w:t>
      </w:r>
      <w:r w:rsidR="00EF4964" w:rsidRPr="00B40D0C">
        <w:rPr>
          <w:rFonts w:ascii="Times New Roman" w:hAnsi="Times New Roman" w:cs="Times New Roman"/>
          <w:sz w:val="24"/>
          <w:szCs w:val="24"/>
        </w:rPr>
        <w:t>ndicator description</w:t>
      </w:r>
      <w:r w:rsidR="00EF4964">
        <w:rPr>
          <w:rFonts w:ascii="Times New Roman" w:hAnsi="Times New Roman"/>
        </w:rPr>
        <w:t xml:space="preserve"> </w:t>
      </w:r>
      <w:r w:rsidR="00EF4964" w:rsidRPr="00B40D0C">
        <w:rPr>
          <w:rFonts w:ascii="Times New Roman" w:hAnsi="Times New Roman" w:cs="Times New Roman"/>
          <w:sz w:val="24"/>
          <w:szCs w:val="24"/>
        </w:rPr>
        <w:t>for fiscal year 2019</w:t>
      </w:r>
      <w:r w:rsidR="00EF4964">
        <w:rPr>
          <w:rFonts w:ascii="Times New Roman" w:hAnsi="Times New Roman"/>
        </w:rPr>
        <w:t>.</w:t>
      </w:r>
    </w:p>
    <w:p w:rsidR="00EB40D0" w:rsidRPr="00EB40D0" w:rsidRDefault="00EB40D0" w:rsidP="00EF4964">
      <w:pPr>
        <w:spacing w:after="0"/>
        <w:ind w:firstLine="720"/>
        <w:jc w:val="thaiDistribute"/>
        <w:rPr>
          <w:rFonts w:ascii="Times New Roman" w:hAnsi="Times New Roman"/>
        </w:rPr>
      </w:pPr>
      <w:r w:rsidRPr="00EB40D0">
        <w:rPr>
          <w:rFonts w:ascii="Times New Roman" w:hAnsi="Times New Roman"/>
        </w:rPr>
        <w:t>2.</w:t>
      </w:r>
      <w:r>
        <w:rPr>
          <w:rFonts w:ascii="Times New Roman" w:hAnsi="Times New Roman"/>
        </w:rPr>
        <w:t xml:space="preserve"> </w:t>
      </w:r>
      <w:r w:rsidR="00EF4964">
        <w:rPr>
          <w:rFonts w:ascii="Times New Roman" w:hAnsi="Times New Roman"/>
        </w:rPr>
        <w:t xml:space="preserve">Operation and performance assessment </w:t>
      </w:r>
      <w:r w:rsidR="00EF4964" w:rsidRPr="00B40D0C">
        <w:rPr>
          <w:rFonts w:ascii="Times New Roman" w:hAnsi="Times New Roman" w:cs="Times New Roman"/>
          <w:sz w:val="24"/>
          <w:szCs w:val="24"/>
        </w:rPr>
        <w:t>for fiscal year 2019</w:t>
      </w:r>
      <w:r w:rsidR="00EF4964">
        <w:rPr>
          <w:rFonts w:ascii="Times New Roman" w:hAnsi="Times New Roman" w:cs="Times New Roman"/>
          <w:sz w:val="24"/>
          <w:szCs w:val="24"/>
        </w:rPr>
        <w:t>.</w:t>
      </w:r>
    </w:p>
    <w:p w:rsidR="00EB40D0" w:rsidRPr="00EB40D0" w:rsidRDefault="00EB40D0" w:rsidP="00EF4964">
      <w:pPr>
        <w:spacing w:after="0"/>
        <w:ind w:firstLine="720"/>
        <w:jc w:val="thaiDistribute"/>
        <w:rPr>
          <w:rFonts w:ascii="Times New Roman" w:hAnsi="Times New Roman"/>
        </w:rPr>
      </w:pPr>
      <w:r w:rsidRPr="00EB40D0">
        <w:rPr>
          <w:rFonts w:ascii="Times New Roman" w:hAnsi="Times New Roman"/>
        </w:rPr>
        <w:t>3.</w:t>
      </w:r>
      <w:r>
        <w:rPr>
          <w:rFonts w:ascii="Times New Roman" w:hAnsi="Times New Roman"/>
        </w:rPr>
        <w:t xml:space="preserve"> </w:t>
      </w:r>
      <w:r w:rsidR="00EF4964">
        <w:rPr>
          <w:rFonts w:ascii="Times New Roman" w:hAnsi="Times New Roman"/>
        </w:rPr>
        <w:t xml:space="preserve">Schedule of </w:t>
      </w:r>
      <w:r w:rsidR="00A2186F">
        <w:rPr>
          <w:rFonts w:ascii="Times New Roman" w:hAnsi="Times New Roman"/>
        </w:rPr>
        <w:t>assignment</w:t>
      </w:r>
      <w:r w:rsidR="00EF4964">
        <w:rPr>
          <w:rFonts w:ascii="Times New Roman" w:hAnsi="Times New Roman"/>
        </w:rPr>
        <w:t xml:space="preserve">, monitoring and assessment </w:t>
      </w:r>
      <w:r w:rsidR="00EF4964" w:rsidRPr="00B40D0C">
        <w:rPr>
          <w:rFonts w:ascii="Times New Roman" w:hAnsi="Times New Roman" w:cs="Times New Roman"/>
          <w:sz w:val="24"/>
          <w:szCs w:val="24"/>
        </w:rPr>
        <w:t>for fiscal year 2019</w:t>
      </w:r>
      <w:r w:rsidR="00EF4964">
        <w:rPr>
          <w:rFonts w:ascii="Times New Roman" w:hAnsi="Times New Roman" w:cs="Times New Roman"/>
          <w:sz w:val="24"/>
          <w:szCs w:val="24"/>
        </w:rPr>
        <w:t>.</w:t>
      </w:r>
    </w:p>
    <w:p w:rsidR="00EB40D0" w:rsidRPr="00EB40D0" w:rsidRDefault="00EB40D0" w:rsidP="00EF4964">
      <w:pPr>
        <w:spacing w:after="0"/>
        <w:ind w:firstLine="720"/>
        <w:jc w:val="thaiDistribute"/>
        <w:rPr>
          <w:rFonts w:ascii="Times New Roman" w:hAnsi="Times New Roman"/>
          <w:cs/>
        </w:rPr>
      </w:pPr>
      <w:r w:rsidRPr="00EB40D0">
        <w:rPr>
          <w:rFonts w:ascii="Times New Roman" w:hAnsi="Times New Roman"/>
        </w:rPr>
        <w:t>4.</w:t>
      </w:r>
      <w:r>
        <w:rPr>
          <w:rFonts w:ascii="Times New Roman" w:hAnsi="Times New Roman" w:hint="cs"/>
          <w:cs/>
        </w:rPr>
        <w:t xml:space="preserve"> </w:t>
      </w:r>
      <w:r w:rsidR="00EF4964">
        <w:rPr>
          <w:rFonts w:ascii="Times New Roman" w:hAnsi="Times New Roman" w:cs="Times New Roman"/>
          <w:sz w:val="24"/>
          <w:szCs w:val="24"/>
        </w:rPr>
        <w:t>Performance i</w:t>
      </w:r>
      <w:r w:rsidR="00EF4964" w:rsidRPr="00B40D0C">
        <w:rPr>
          <w:rFonts w:ascii="Times New Roman" w:hAnsi="Times New Roman" w:cs="Times New Roman"/>
          <w:sz w:val="24"/>
          <w:szCs w:val="24"/>
        </w:rPr>
        <w:t xml:space="preserve">ndicator </w:t>
      </w:r>
      <w:r w:rsidR="00EF4964">
        <w:rPr>
          <w:rFonts w:ascii="Times New Roman" w:hAnsi="Times New Roman" w:cs="Angsana New"/>
          <w:sz w:val="24"/>
          <w:szCs w:val="30"/>
        </w:rPr>
        <w:t xml:space="preserve">of </w:t>
      </w:r>
      <w:r w:rsidR="00EF4964">
        <w:rPr>
          <w:rFonts w:ascii="Times New Roman" w:hAnsi="Times New Roman" w:cs="Times New Roman"/>
        </w:rPr>
        <w:t>Office of the President</w:t>
      </w:r>
      <w:r w:rsidR="00EF4964">
        <w:rPr>
          <w:rFonts w:ascii="Times New Roman" w:hAnsi="Times New Roman"/>
        </w:rPr>
        <w:t xml:space="preserve"> </w:t>
      </w:r>
      <w:r w:rsidR="00EF4964" w:rsidRPr="00B40D0C">
        <w:rPr>
          <w:rFonts w:ascii="Times New Roman" w:hAnsi="Times New Roman" w:cs="Times New Roman"/>
          <w:sz w:val="24"/>
          <w:szCs w:val="24"/>
        </w:rPr>
        <w:t>for fiscal year 2019</w:t>
      </w:r>
      <w:r w:rsidR="00EF4964">
        <w:rPr>
          <w:rFonts w:ascii="Times New Roman" w:hAnsi="Times New Roman"/>
        </w:rPr>
        <w:t>.</w:t>
      </w:r>
    </w:p>
    <w:p w:rsidR="00356F75" w:rsidRPr="00EF4964" w:rsidRDefault="006A6884" w:rsidP="00EF4964">
      <w:pPr>
        <w:spacing w:after="0"/>
        <w:ind w:firstLine="720"/>
        <w:rPr>
          <w:rFonts w:ascii="Times New Roman" w:hAnsi="Times New Roman" w:cs="Times New Roman"/>
          <w:i/>
          <w:iCs/>
        </w:rPr>
      </w:pPr>
      <w:r w:rsidRPr="00EF4964">
        <w:rPr>
          <w:rFonts w:ascii="Times New Roman" w:hAnsi="Times New Roman" w:cs="Times New Roman"/>
          <w:i/>
          <w:iCs/>
        </w:rPr>
        <w:t>Consideration list</w:t>
      </w:r>
      <w:r w:rsidR="00EB40D0" w:rsidRPr="00EF4964">
        <w:rPr>
          <w:rFonts w:ascii="Times New Roman" w:hAnsi="Times New Roman" w:cs="Times New Roman"/>
          <w:i/>
          <w:iCs/>
        </w:rPr>
        <w:t>:</w:t>
      </w:r>
    </w:p>
    <w:p w:rsidR="00EB40D0" w:rsidRPr="00A2186F" w:rsidRDefault="00EB40D0" w:rsidP="00A2186F">
      <w:pPr>
        <w:spacing w:after="0"/>
        <w:ind w:left="993" w:hanging="273"/>
        <w:jc w:val="thaiDistribute"/>
        <w:rPr>
          <w:rFonts w:ascii="Times New Roman" w:hAnsi="Times New Roman"/>
          <w:cs/>
        </w:rPr>
      </w:pPr>
      <w:r w:rsidRPr="00EB40D0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="00EF4964">
        <w:rPr>
          <w:rFonts w:ascii="Times New Roman" w:hAnsi="Times New Roman" w:cs="Times New Roman"/>
        </w:rPr>
        <w:t xml:space="preserve">(Draft) </w:t>
      </w:r>
      <w:r w:rsidR="00A2186F">
        <w:rPr>
          <w:rFonts w:ascii="Times New Roman" w:hAnsi="Times New Roman" w:cs="Times New Roman"/>
        </w:rPr>
        <w:t>official c</w:t>
      </w:r>
      <w:r w:rsidR="00A2186F" w:rsidRPr="00A2186F">
        <w:rPr>
          <w:rFonts w:ascii="Times New Roman" w:hAnsi="Times New Roman" w:cs="Times New Roman"/>
        </w:rPr>
        <w:t>ommand of</w:t>
      </w:r>
      <w:r w:rsidR="00A2186F">
        <w:rPr>
          <w:rFonts w:ascii="Times New Roman" w:hAnsi="Times New Roman" w:cs="Times New Roman"/>
        </w:rPr>
        <w:t xml:space="preserve"> </w:t>
      </w:r>
      <w:r w:rsidR="00A2186F">
        <w:rPr>
          <w:rFonts w:ascii="Times New Roman" w:hAnsi="Times New Roman"/>
        </w:rPr>
        <w:t xml:space="preserve">assignment, monitoring and assessment board </w:t>
      </w:r>
      <w:r w:rsidR="00A2186F" w:rsidRPr="00B40D0C">
        <w:rPr>
          <w:rFonts w:ascii="Times New Roman" w:hAnsi="Times New Roman" w:cs="Times New Roman"/>
          <w:sz w:val="24"/>
          <w:szCs w:val="24"/>
        </w:rPr>
        <w:t>for fiscal year 2019</w:t>
      </w:r>
      <w:r w:rsidR="00A2186F">
        <w:rPr>
          <w:rFonts w:ascii="Times New Roman" w:hAnsi="Times New Roman" w:cs="Times New Roman"/>
          <w:sz w:val="24"/>
          <w:szCs w:val="24"/>
        </w:rPr>
        <w:t>.</w:t>
      </w:r>
    </w:p>
    <w:p w:rsidR="00EB40D0" w:rsidRPr="00EB40D0" w:rsidRDefault="00EB40D0" w:rsidP="00EF4964">
      <w:pPr>
        <w:spacing w:after="0"/>
        <w:ind w:firstLine="720"/>
        <w:rPr>
          <w:rFonts w:ascii="Times New Roman" w:hAnsi="Times New Roman" w:cs="Times New Roman"/>
        </w:rPr>
      </w:pPr>
      <w:r w:rsidRPr="00EB40D0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 </w:t>
      </w:r>
      <w:r w:rsidR="00EF4964">
        <w:rPr>
          <w:rFonts w:ascii="Times New Roman" w:hAnsi="Times New Roman" w:cs="Times New Roman"/>
        </w:rPr>
        <w:t xml:space="preserve">(Draft) </w:t>
      </w:r>
      <w:r w:rsidR="00A2186F" w:rsidRPr="00B40D0C">
        <w:rPr>
          <w:rFonts w:ascii="Times New Roman" w:hAnsi="Times New Roman" w:cs="Times New Roman"/>
          <w:sz w:val="24"/>
          <w:szCs w:val="24"/>
        </w:rPr>
        <w:t>manipulating performance commitment</w:t>
      </w:r>
      <w:r w:rsidR="00A2186F">
        <w:rPr>
          <w:rFonts w:ascii="Times New Roman" w:hAnsi="Times New Roman" w:cs="Times New Roman"/>
        </w:rPr>
        <w:t xml:space="preserve"> </w:t>
      </w:r>
      <w:r w:rsidR="00A2186F" w:rsidRPr="00B40D0C">
        <w:rPr>
          <w:rFonts w:ascii="Times New Roman" w:hAnsi="Times New Roman" w:cs="Times New Roman"/>
          <w:sz w:val="24"/>
          <w:szCs w:val="24"/>
        </w:rPr>
        <w:t>for fiscal year 2019</w:t>
      </w:r>
      <w:r w:rsidR="00A2186F">
        <w:rPr>
          <w:rFonts w:ascii="Times New Roman" w:hAnsi="Times New Roman"/>
        </w:rPr>
        <w:t>.</w:t>
      </w:r>
    </w:p>
    <w:p w:rsidR="00EB40D0" w:rsidRPr="00EB40D0" w:rsidRDefault="00EB40D0" w:rsidP="00EF4964">
      <w:pPr>
        <w:spacing w:after="0"/>
        <w:ind w:firstLine="720"/>
        <w:rPr>
          <w:rFonts w:ascii="Times New Roman" w:hAnsi="Times New Roman" w:cs="Times New Roman"/>
        </w:rPr>
      </w:pPr>
      <w:r w:rsidRPr="00EB40D0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</w:t>
      </w:r>
      <w:r w:rsidR="00EF4964">
        <w:rPr>
          <w:rFonts w:ascii="Times New Roman" w:hAnsi="Times New Roman" w:cs="Times New Roman"/>
        </w:rPr>
        <w:t xml:space="preserve">(Draft) </w:t>
      </w:r>
      <w:r w:rsidR="00A2186F">
        <w:rPr>
          <w:rFonts w:ascii="Times New Roman" w:hAnsi="Times New Roman" w:cs="Times New Roman"/>
          <w:sz w:val="24"/>
          <w:szCs w:val="24"/>
        </w:rPr>
        <w:t xml:space="preserve">to the internal sections </w:t>
      </w:r>
      <w:r w:rsidR="00A2186F" w:rsidRPr="00B40D0C">
        <w:rPr>
          <w:rFonts w:ascii="Times New Roman" w:hAnsi="Times New Roman" w:cs="Times New Roman"/>
          <w:sz w:val="24"/>
          <w:szCs w:val="24"/>
        </w:rPr>
        <w:t>for fiscal year 2019</w:t>
      </w:r>
      <w:r w:rsidR="00A2186F">
        <w:rPr>
          <w:rFonts w:ascii="Times New Roman" w:hAnsi="Times New Roman"/>
        </w:rPr>
        <w:t>.</w:t>
      </w:r>
    </w:p>
    <w:p w:rsidR="00EB40D0" w:rsidRPr="00356F75" w:rsidRDefault="00EB40D0" w:rsidP="00EF4964">
      <w:pPr>
        <w:spacing w:after="0"/>
        <w:ind w:firstLine="720"/>
        <w:rPr>
          <w:rFonts w:ascii="Times New Roman" w:hAnsi="Times New Roman" w:cs="Times New Roman"/>
          <w:b/>
          <w:bCs/>
        </w:rPr>
      </w:pPr>
    </w:p>
    <w:p w:rsidR="00BC7359" w:rsidRPr="00B40D0C" w:rsidRDefault="00BC7359" w:rsidP="00EF4964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40D0C">
        <w:rPr>
          <w:rFonts w:ascii="Times New Roman" w:hAnsi="Times New Roman" w:cs="Times New Roman"/>
          <w:i/>
          <w:iCs/>
          <w:sz w:val="24"/>
          <w:szCs w:val="24"/>
        </w:rPr>
        <w:t xml:space="preserve">Reported: Ms. </w:t>
      </w:r>
      <w:proofErr w:type="spellStart"/>
      <w:r w:rsidRPr="00B40D0C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B40D0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40D0C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  <w:r w:rsidRPr="00B40D0C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/Ms. </w:t>
      </w:r>
      <w:proofErr w:type="spellStart"/>
      <w:r w:rsidRPr="00B40D0C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Saowapa</w:t>
      </w:r>
      <w:proofErr w:type="spellEnd"/>
      <w:r w:rsidRPr="00B40D0C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B40D0C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</w:p>
    <w:p w:rsidR="00BC7359" w:rsidRPr="00B40D0C" w:rsidRDefault="00BC7359" w:rsidP="00EF4964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40D0C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B40D0C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B40D0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40D0C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BC7359" w:rsidRPr="00B40D0C" w:rsidRDefault="00BC7359" w:rsidP="00EF4964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40D0C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B40D0C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B40D0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40D0C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BC7359" w:rsidRPr="00B40D0C" w:rsidRDefault="00BC7359" w:rsidP="00EF4964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40D0C">
        <w:rPr>
          <w:rFonts w:ascii="Times New Roman" w:hAnsi="Times New Roman" w:cs="Times New Roman"/>
          <w:i/>
          <w:iCs/>
          <w:sz w:val="24"/>
          <w:szCs w:val="24"/>
        </w:rPr>
        <w:t>Photo: Planning and Policy Division</w:t>
      </w:r>
    </w:p>
    <w:p w:rsidR="00BC7359" w:rsidRDefault="00BC7359" w:rsidP="00EF4964">
      <w:pPr>
        <w:spacing w:after="0"/>
        <w:jc w:val="thaiDistribute"/>
        <w:rPr>
          <w:rFonts w:ascii="Times New Roman" w:eastAsia="Cordia New" w:hAnsi="Times New Roman"/>
          <w:b/>
          <w:bCs/>
          <w:sz w:val="24"/>
          <w:szCs w:val="24"/>
        </w:rPr>
      </w:pPr>
      <w:r w:rsidRPr="00B40D0C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EF4964" w:rsidRPr="00EF4964" w:rsidRDefault="00EF4964" w:rsidP="00EF4964">
      <w:pPr>
        <w:spacing w:after="0"/>
        <w:jc w:val="thaiDistribute"/>
        <w:rPr>
          <w:rFonts w:ascii="Times New Roman" w:eastAsia="Cordia New" w:hAnsi="Times New Roman"/>
          <w:b/>
          <w:bCs/>
          <w:sz w:val="24"/>
          <w:szCs w:val="24"/>
          <w:cs/>
        </w:rPr>
      </w:pPr>
    </w:p>
    <w:p w:rsidR="00BC7359" w:rsidRDefault="00BC7359" w:rsidP="00BC7359">
      <w:pPr>
        <w:spacing w:after="0"/>
        <w:jc w:val="thaiDistribute"/>
        <w:rPr>
          <w:rFonts w:ascii="TH SarabunPSK" w:hAnsi="TH SarabunPSK" w:cs="TH SarabunPSK"/>
          <w:b/>
          <w:bCs/>
        </w:rPr>
      </w:pPr>
      <w:r w:rsidRPr="00BC7359">
        <w:rPr>
          <w:rFonts w:ascii="TH SarabunPSK" w:hAnsi="TH SarabunPSK" w:cs="TH SarabunPSK"/>
          <w:b/>
          <w:bCs/>
          <w:cs/>
        </w:rPr>
        <w:t xml:space="preserve">การประชุมคณะกรรมการติดตามรายงานผลการปฏิบัติราชการ </w:t>
      </w:r>
      <w:r w:rsidRPr="00BC7359">
        <w:rPr>
          <w:rFonts w:ascii="TH SarabunPSK" w:hAnsi="TH SarabunPSK" w:cs="TH SarabunPSK"/>
          <w:b/>
          <w:bCs/>
          <w:sz w:val="28"/>
          <w:cs/>
        </w:rPr>
        <w:t xml:space="preserve">ประจำปีงบประมาณ </w:t>
      </w:r>
      <w:r w:rsidRPr="00BC7359">
        <w:rPr>
          <w:rFonts w:ascii="TH SarabunPSK" w:hAnsi="TH SarabunPSK" w:cs="TH SarabunPSK"/>
          <w:b/>
          <w:bCs/>
          <w:sz w:val="28"/>
        </w:rPr>
        <w:t>2562</w:t>
      </w:r>
      <w:r w:rsidRPr="00BC7359">
        <w:rPr>
          <w:rFonts w:ascii="TH SarabunPSK" w:hAnsi="TH SarabunPSK" w:cs="TH SarabunPSK"/>
          <w:b/>
          <w:bCs/>
          <w:cs/>
        </w:rPr>
        <w:t xml:space="preserve"> ครั้งที่ 1/2562</w:t>
      </w:r>
    </w:p>
    <w:p w:rsidR="00BC7359" w:rsidRPr="00BC7359" w:rsidRDefault="00BC7359" w:rsidP="00BC7359">
      <w:pPr>
        <w:spacing w:after="0"/>
        <w:jc w:val="thaiDistribute"/>
        <w:rPr>
          <w:rFonts w:ascii="TH SarabunPSK" w:hAnsi="TH SarabunPSK" w:cs="TH SarabunPSK"/>
          <w:b/>
          <w:bCs/>
          <w:cs/>
        </w:rPr>
      </w:pPr>
    </w:p>
    <w:p w:rsidR="00BC7359" w:rsidRDefault="00BC7359" w:rsidP="00BC7359">
      <w:pPr>
        <w:spacing w:after="0"/>
        <w:jc w:val="thaiDistribute"/>
        <w:rPr>
          <w:rFonts w:ascii="TH SarabunPSK" w:hAnsi="TH SarabunPSK" w:cs="TH SarabunPSK"/>
        </w:rPr>
      </w:pPr>
      <w:r w:rsidRPr="00B40D0C">
        <w:rPr>
          <w:rFonts w:ascii="TH SarabunPSK" w:hAnsi="TH SarabunPSK" w:cs="TH SarabunPSK"/>
          <w:sz w:val="28"/>
          <w:cs/>
        </w:rPr>
        <w:t xml:space="preserve">วันที่ </w:t>
      </w:r>
      <w:r>
        <w:rPr>
          <w:rFonts w:ascii="TH SarabunPSK" w:hAnsi="TH SarabunPSK" w:cs="TH SarabunPSK"/>
          <w:sz w:val="28"/>
        </w:rPr>
        <w:t>16</w:t>
      </w:r>
      <w:r w:rsidRPr="00B40D0C">
        <w:rPr>
          <w:rFonts w:ascii="TH SarabunPSK" w:hAnsi="TH SarabunPSK" w:cs="TH SarabunPSK"/>
          <w:sz w:val="28"/>
          <w:cs/>
        </w:rPr>
        <w:t xml:space="preserve"> ตุลาคม </w:t>
      </w:r>
      <w:r w:rsidRPr="00B40D0C">
        <w:rPr>
          <w:rFonts w:ascii="TH SarabunPSK" w:hAnsi="TH SarabunPSK" w:cs="TH SarabunPSK"/>
          <w:sz w:val="28"/>
        </w:rPr>
        <w:t>2561</w:t>
      </w:r>
      <w:r w:rsidRPr="00B40D0C">
        <w:rPr>
          <w:rFonts w:ascii="TH SarabunPSK" w:hAnsi="TH SarabunPSK" w:cs="TH SarabunPSK"/>
          <w:sz w:val="28"/>
          <w:cs/>
        </w:rPr>
        <w:t xml:space="preserve"> </w:t>
      </w:r>
      <w:r w:rsidRPr="00B40D0C">
        <w:rPr>
          <w:rFonts w:ascii="TH SarabunPSK" w:eastAsia="Cordia New" w:hAnsi="TH SarabunPSK" w:cs="TH SarabunPSK"/>
          <w:sz w:val="28"/>
          <w:cs/>
        </w:rPr>
        <w:t xml:space="preserve">เวลา </w:t>
      </w:r>
      <w:r>
        <w:rPr>
          <w:rFonts w:ascii="TH SarabunPSK" w:hAnsi="TH SarabunPSK" w:cs="TH SarabunPSK"/>
          <w:sz w:val="28"/>
        </w:rPr>
        <w:t>10.00 – 12</w:t>
      </w:r>
      <w:r w:rsidRPr="00B40D0C">
        <w:rPr>
          <w:rFonts w:ascii="TH SarabunPSK" w:hAnsi="TH SarabunPSK" w:cs="TH SarabunPSK"/>
          <w:sz w:val="28"/>
        </w:rPr>
        <w:t>.00</w:t>
      </w:r>
      <w:r w:rsidRPr="00B40D0C">
        <w:rPr>
          <w:rFonts w:ascii="TH SarabunPSK" w:hAnsi="TH SarabunPSK" w:cs="TH SarabunPSK"/>
          <w:sz w:val="28"/>
          <w:cs/>
        </w:rPr>
        <w:t xml:space="preserve"> น. </w:t>
      </w:r>
      <w:r w:rsidRPr="00B40D0C">
        <w:rPr>
          <w:rFonts w:ascii="TH SarabunPSK" w:eastAsia="Cordia New" w:hAnsi="TH SarabunPSK" w:cs="TH SarabunPSK"/>
          <w:sz w:val="28"/>
          <w:cs/>
        </w:rPr>
        <w:t>ฝ่ายบริหารงานทั่วไป</w:t>
      </w:r>
      <w:r w:rsidRPr="00B40D0C">
        <w:rPr>
          <w:rFonts w:ascii="TH SarabunPSK" w:hAnsi="TH SarabunPSK" w:cs="TH SarabunPSK"/>
          <w:sz w:val="28"/>
          <w:cs/>
        </w:rPr>
        <w:t xml:space="preserve"> </w:t>
      </w:r>
      <w:r w:rsidRPr="00B40D0C">
        <w:rPr>
          <w:rFonts w:ascii="TH SarabunPSK" w:eastAsia="Cordia New" w:hAnsi="TH SarabunPSK" w:cs="TH SarabunPSK"/>
          <w:sz w:val="28"/>
          <w:cs/>
        </w:rPr>
        <w:t>กองพัฒนานักศึกษา ได้เข้าร่วม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EF4964">
        <w:rPr>
          <w:rFonts w:ascii="TH SarabunPSK" w:hAnsi="TH SarabunPSK" w:cs="TH SarabunPSK" w:hint="cs"/>
          <w:i/>
          <w:iCs/>
          <w:sz w:val="28"/>
          <w:cs/>
        </w:rPr>
        <w:t>“</w:t>
      </w:r>
      <w:r w:rsidRPr="00EF4964">
        <w:rPr>
          <w:rFonts w:ascii="TH SarabunPSK" w:hAnsi="TH SarabunPSK" w:cs="TH SarabunPSK"/>
          <w:b/>
          <w:bCs/>
          <w:i/>
          <w:iCs/>
          <w:cs/>
        </w:rPr>
        <w:t xml:space="preserve">การประชุมคณะกรรมการติดตามรายงานผลการปฏิบัติราชการ </w:t>
      </w:r>
      <w:r w:rsidRPr="00EF4964">
        <w:rPr>
          <w:rFonts w:ascii="TH SarabunPSK" w:hAnsi="TH SarabunPSK" w:cs="TH SarabunPSK"/>
          <w:b/>
          <w:bCs/>
          <w:i/>
          <w:iCs/>
          <w:sz w:val="28"/>
          <w:cs/>
        </w:rPr>
        <w:t xml:space="preserve">ประจำปีงบประมาณ </w:t>
      </w:r>
      <w:r w:rsidRPr="00EF4964">
        <w:rPr>
          <w:rFonts w:ascii="TH SarabunPSK" w:hAnsi="TH SarabunPSK" w:cs="TH SarabunPSK"/>
          <w:b/>
          <w:bCs/>
          <w:i/>
          <w:iCs/>
          <w:sz w:val="28"/>
        </w:rPr>
        <w:t>2562</w:t>
      </w:r>
      <w:r w:rsidRPr="00EF4964">
        <w:rPr>
          <w:rFonts w:ascii="TH SarabunPSK" w:hAnsi="TH SarabunPSK" w:cs="TH SarabunPSK"/>
          <w:b/>
          <w:bCs/>
          <w:i/>
          <w:iCs/>
          <w:cs/>
        </w:rPr>
        <w:t xml:space="preserve"> ครั้งที่ 1/2562</w:t>
      </w:r>
      <w:r w:rsidRPr="00EF4964">
        <w:rPr>
          <w:rFonts w:ascii="TH SarabunPSK" w:hAnsi="TH SarabunPSK" w:cs="TH SarabunPSK" w:hint="cs"/>
          <w:i/>
          <w:iCs/>
          <w:sz w:val="28"/>
          <w:cs/>
        </w:rPr>
        <w:t>”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BC7359">
        <w:rPr>
          <w:rFonts w:ascii="TH SarabunPSK" w:hAnsi="TH SarabunPSK" w:cs="TH SarabunPSK" w:hint="cs"/>
          <w:cs/>
        </w:rPr>
        <w:t>ณ ห้องประชุม</w:t>
      </w:r>
      <w:r>
        <w:rPr>
          <w:rFonts w:ascii="TH SarabunPSK" w:hAnsi="TH SarabunPSK" w:cs="TH SarabunPSK" w:hint="cs"/>
          <w:cs/>
        </w:rPr>
        <w:t xml:space="preserve">      </w:t>
      </w:r>
      <w:r w:rsidRPr="00BC7359">
        <w:rPr>
          <w:rFonts w:ascii="TH SarabunPSK" w:hAnsi="TH SarabunPSK" w:cs="TH SarabunPSK" w:hint="cs"/>
          <w:cs/>
        </w:rPr>
        <w:t>ปัญจมราช อาคารสำนักงานอธิการบดี ชั้น 1</w:t>
      </w:r>
      <w:r>
        <w:rPr>
          <w:rFonts w:ascii="TH SarabunPSK" w:hAnsi="TH SarabunPSK" w:cs="TH SarabunPSK" w:hint="cs"/>
          <w:cs/>
        </w:rPr>
        <w:t xml:space="preserve"> </w:t>
      </w:r>
      <w:r w:rsidR="00356F75">
        <w:rPr>
          <w:rFonts w:ascii="TH SarabunPSK" w:hAnsi="TH SarabunPSK" w:cs="TH SarabunPSK" w:hint="cs"/>
          <w:cs/>
        </w:rPr>
        <w:t>จัดโดย</w:t>
      </w:r>
      <w:r w:rsidR="00356F75" w:rsidRPr="00BC7359">
        <w:rPr>
          <w:rFonts w:ascii="TH SarabunPSK" w:hAnsi="TH SarabunPSK" w:cs="TH SarabunPSK" w:hint="cs"/>
          <w:cs/>
        </w:rPr>
        <w:t>สำนักงานอธิการบดี</w:t>
      </w:r>
      <w:r w:rsidR="00EB40D0">
        <w:rPr>
          <w:rFonts w:ascii="TH SarabunPSK" w:hAnsi="TH SarabunPSK" w:cs="TH SarabunPSK" w:hint="cs"/>
          <w:cs/>
        </w:rPr>
        <w:t xml:space="preserve"> ปร</w:t>
      </w:r>
      <w:r w:rsidR="00EF4964">
        <w:rPr>
          <w:rFonts w:ascii="TH SarabunPSK" w:hAnsi="TH SarabunPSK" w:cs="TH SarabunPSK" w:hint="cs"/>
          <w:cs/>
        </w:rPr>
        <w:t>ะ</w:t>
      </w:r>
      <w:r w:rsidR="00EB40D0">
        <w:rPr>
          <w:rFonts w:ascii="TH SarabunPSK" w:hAnsi="TH SarabunPSK" w:cs="TH SarabunPSK" w:hint="cs"/>
          <w:cs/>
        </w:rPr>
        <w:t>กอบด้วยวาระเพื่อทราบ 4 วาระ และวาระพิจารณา 3 วาระ ดังนี้</w:t>
      </w:r>
    </w:p>
    <w:p w:rsidR="00EB40D0" w:rsidRPr="00EF4964" w:rsidRDefault="00EB40D0" w:rsidP="00BC7359">
      <w:pPr>
        <w:spacing w:after="0"/>
        <w:jc w:val="thaiDistribute"/>
        <w:rPr>
          <w:rFonts w:ascii="TH SarabunPSK" w:hAnsi="TH SarabunPSK" w:cs="TH SarabunPSK"/>
          <w:i/>
          <w:iCs/>
          <w:sz w:val="28"/>
        </w:rPr>
      </w:pPr>
      <w:r w:rsidRPr="00EF4964">
        <w:rPr>
          <w:rFonts w:ascii="TH SarabunPSK" w:hAnsi="TH SarabunPSK" w:cs="TH SarabunPSK"/>
          <w:i/>
          <w:iCs/>
          <w:sz w:val="28"/>
        </w:rPr>
        <w:tab/>
      </w:r>
      <w:r w:rsidRPr="00EF4964">
        <w:rPr>
          <w:rFonts w:ascii="TH SarabunPSK" w:hAnsi="TH SarabunPSK" w:cs="TH SarabunPSK"/>
          <w:i/>
          <w:iCs/>
          <w:sz w:val="28"/>
          <w:cs/>
        </w:rPr>
        <w:t>วาระเพื่อทราบ</w:t>
      </w:r>
    </w:p>
    <w:p w:rsidR="00EB40D0" w:rsidRPr="00EB40D0" w:rsidRDefault="00EB40D0" w:rsidP="00EB40D0">
      <w:pPr>
        <w:spacing w:after="0"/>
        <w:ind w:firstLine="720"/>
        <w:jc w:val="thaiDistribute"/>
        <w:rPr>
          <w:rFonts w:ascii="TH SarabunPSK" w:hAnsi="TH SarabunPSK" w:cs="TH SarabunPSK"/>
          <w:sz w:val="28"/>
        </w:rPr>
      </w:pPr>
      <w:r w:rsidRPr="00EB40D0">
        <w:rPr>
          <w:rFonts w:ascii="TH SarabunPSK" w:hAnsi="TH SarabunPSK" w:cs="TH SarabunPSK"/>
          <w:sz w:val="28"/>
        </w:rPr>
        <w:t>1.</w:t>
      </w:r>
      <w:r>
        <w:rPr>
          <w:rFonts w:ascii="TH SarabunPSK" w:hAnsi="TH SarabunPSK" w:cs="TH SarabunPSK"/>
          <w:sz w:val="28"/>
        </w:rPr>
        <w:t xml:space="preserve"> </w:t>
      </w:r>
      <w:r w:rsidRPr="00B40D0C">
        <w:rPr>
          <w:rFonts w:ascii="TH SarabunPSK" w:hAnsi="TH SarabunPSK" w:cs="TH SarabunPSK"/>
          <w:sz w:val="28"/>
          <w:cs/>
        </w:rPr>
        <w:t>คำอธิบายตัวชี้วัดการปฏิบัติราชการ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EB40D0">
        <w:rPr>
          <w:rFonts w:ascii="TH SarabunPSK" w:hAnsi="TH SarabunPSK" w:cs="TH SarabunPSK"/>
          <w:sz w:val="28"/>
          <w:cs/>
        </w:rPr>
        <w:t xml:space="preserve">ประจำปีงบประมาณ </w:t>
      </w:r>
      <w:r w:rsidRPr="00EB40D0">
        <w:rPr>
          <w:rFonts w:ascii="TH SarabunPSK" w:hAnsi="TH SarabunPSK" w:cs="TH SarabunPSK"/>
          <w:sz w:val="28"/>
        </w:rPr>
        <w:t>2562</w:t>
      </w:r>
    </w:p>
    <w:p w:rsidR="00EB40D0" w:rsidRPr="00EB40D0" w:rsidRDefault="00EB40D0" w:rsidP="00EB40D0">
      <w:pPr>
        <w:spacing w:after="0"/>
        <w:ind w:firstLine="720"/>
        <w:jc w:val="thaiDistribute"/>
        <w:rPr>
          <w:rFonts w:ascii="TH SarabunPSK" w:hAnsi="TH SarabunPSK" w:cs="TH SarabunPSK"/>
          <w:sz w:val="28"/>
          <w:cs/>
        </w:rPr>
      </w:pPr>
      <w:r w:rsidRPr="00EB40D0">
        <w:rPr>
          <w:rFonts w:ascii="TH SarabunPSK" w:hAnsi="TH SarabunPSK" w:cs="TH SarabunPSK"/>
          <w:sz w:val="28"/>
        </w:rPr>
        <w:t>2.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การดำเนินงานและประเมินผล</w:t>
      </w:r>
      <w:r w:rsidRPr="00B40D0C">
        <w:rPr>
          <w:rFonts w:ascii="TH SarabunPSK" w:hAnsi="TH SarabunPSK" w:cs="TH SarabunPSK"/>
          <w:sz w:val="28"/>
          <w:cs/>
        </w:rPr>
        <w:t>การปฏิบัติราชการ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EB40D0">
        <w:rPr>
          <w:rFonts w:ascii="TH SarabunPSK" w:hAnsi="TH SarabunPSK" w:cs="TH SarabunPSK"/>
          <w:sz w:val="28"/>
          <w:cs/>
        </w:rPr>
        <w:t xml:space="preserve">ประจำปีงบประมาณ </w:t>
      </w:r>
      <w:r w:rsidRPr="00EB40D0">
        <w:rPr>
          <w:rFonts w:ascii="TH SarabunPSK" w:hAnsi="TH SarabunPSK" w:cs="TH SarabunPSK"/>
          <w:sz w:val="28"/>
        </w:rPr>
        <w:t>2562</w:t>
      </w:r>
    </w:p>
    <w:p w:rsidR="00EB40D0" w:rsidRPr="00EB40D0" w:rsidRDefault="00EB40D0" w:rsidP="00EB40D0">
      <w:pPr>
        <w:spacing w:after="0"/>
        <w:ind w:firstLine="720"/>
        <w:jc w:val="thaiDistribute"/>
        <w:rPr>
          <w:rFonts w:ascii="TH SarabunPSK" w:hAnsi="TH SarabunPSK" w:cs="TH SarabunPSK"/>
          <w:sz w:val="28"/>
          <w:cs/>
        </w:rPr>
      </w:pPr>
      <w:r w:rsidRPr="00EB40D0">
        <w:rPr>
          <w:rFonts w:ascii="TH SarabunPSK" w:hAnsi="TH SarabunPSK" w:cs="TH SarabunPSK"/>
          <w:sz w:val="28"/>
        </w:rPr>
        <w:t>3.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ปฏิทินการถ่ายทอด ติดตาม และประเมินผล</w:t>
      </w:r>
      <w:r w:rsidRPr="00B40D0C">
        <w:rPr>
          <w:rFonts w:ascii="TH SarabunPSK" w:hAnsi="TH SarabunPSK" w:cs="TH SarabunPSK"/>
          <w:sz w:val="28"/>
          <w:cs/>
        </w:rPr>
        <w:t>การปฏิบัติราชการ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EB40D0">
        <w:rPr>
          <w:rFonts w:ascii="TH SarabunPSK" w:hAnsi="TH SarabunPSK" w:cs="TH SarabunPSK"/>
          <w:sz w:val="28"/>
          <w:cs/>
        </w:rPr>
        <w:t xml:space="preserve">ประจำปีงบประมาณ </w:t>
      </w:r>
      <w:r w:rsidRPr="00EB40D0">
        <w:rPr>
          <w:rFonts w:ascii="TH SarabunPSK" w:hAnsi="TH SarabunPSK" w:cs="TH SarabunPSK"/>
          <w:sz w:val="28"/>
        </w:rPr>
        <w:t>2562</w:t>
      </w:r>
    </w:p>
    <w:p w:rsidR="00EB40D0" w:rsidRPr="00EB40D0" w:rsidRDefault="00EB40D0" w:rsidP="00EB40D0">
      <w:pPr>
        <w:spacing w:after="0"/>
        <w:ind w:firstLine="720"/>
        <w:jc w:val="thaiDistribute"/>
        <w:rPr>
          <w:rFonts w:ascii="TH SarabunPSK" w:hAnsi="TH SarabunPSK" w:cs="TH SarabunPSK"/>
          <w:sz w:val="28"/>
          <w:cs/>
        </w:rPr>
      </w:pPr>
      <w:r w:rsidRPr="00EB40D0">
        <w:rPr>
          <w:rFonts w:ascii="TH SarabunPSK" w:hAnsi="TH SarabunPSK" w:cs="TH SarabunPSK"/>
          <w:sz w:val="28"/>
        </w:rPr>
        <w:t>4.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EF4964" w:rsidRPr="00B40D0C">
        <w:rPr>
          <w:rFonts w:ascii="TH SarabunPSK" w:hAnsi="TH SarabunPSK" w:cs="TH SarabunPSK"/>
          <w:sz w:val="28"/>
          <w:cs/>
        </w:rPr>
        <w:t>ตัวชี้วัดการปฏิบัติราชการ</w:t>
      </w:r>
      <w:r w:rsidR="00EF4964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EF4964" w:rsidRPr="00EB40D0">
        <w:rPr>
          <w:rFonts w:ascii="TH SarabunPSK" w:hAnsi="TH SarabunPSK" w:cs="TH SarabunPSK"/>
          <w:sz w:val="28"/>
          <w:cs/>
        </w:rPr>
        <w:t xml:space="preserve">ประจำปีงบประมาณ </w:t>
      </w:r>
      <w:r w:rsidR="00EF4964" w:rsidRPr="00EB40D0">
        <w:rPr>
          <w:rFonts w:ascii="TH SarabunPSK" w:hAnsi="TH SarabunPSK" w:cs="TH SarabunPSK"/>
          <w:sz w:val="28"/>
        </w:rPr>
        <w:t>2562</w:t>
      </w:r>
      <w:r w:rsidR="00EF4964">
        <w:rPr>
          <w:rFonts w:ascii="TH SarabunPSK" w:hAnsi="TH SarabunPSK" w:cs="TH SarabunPSK" w:hint="cs"/>
          <w:sz w:val="28"/>
          <w:cs/>
        </w:rPr>
        <w:t xml:space="preserve"> </w:t>
      </w:r>
      <w:r w:rsidR="00EF4964" w:rsidRPr="00BC7359">
        <w:rPr>
          <w:rFonts w:ascii="TH SarabunPSK" w:hAnsi="TH SarabunPSK" w:cs="TH SarabunPSK" w:hint="cs"/>
          <w:cs/>
        </w:rPr>
        <w:t>สำนักงานอธิการบดี</w:t>
      </w:r>
    </w:p>
    <w:p w:rsidR="00EB40D0" w:rsidRPr="00EF4964" w:rsidRDefault="00EB40D0" w:rsidP="00EB40D0">
      <w:pPr>
        <w:spacing w:after="0"/>
        <w:ind w:firstLine="720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EF4964">
        <w:rPr>
          <w:rFonts w:ascii="TH SarabunPSK" w:hAnsi="TH SarabunPSK" w:cs="TH SarabunPSK"/>
          <w:i/>
          <w:iCs/>
          <w:sz w:val="28"/>
          <w:cs/>
        </w:rPr>
        <w:t>วาระพิจารณา</w:t>
      </w:r>
    </w:p>
    <w:p w:rsidR="00EB40D0" w:rsidRPr="00EF4964" w:rsidRDefault="00EB40D0" w:rsidP="00EF4964">
      <w:pPr>
        <w:spacing w:after="0"/>
        <w:ind w:left="993" w:hanging="273"/>
        <w:jc w:val="thaiDistribute"/>
        <w:rPr>
          <w:rFonts w:ascii="TH SarabunPSK" w:hAnsi="TH SarabunPSK" w:cs="TH SarabunPSK"/>
          <w:sz w:val="28"/>
          <w:cs/>
        </w:rPr>
      </w:pPr>
      <w:r w:rsidRPr="00EB40D0">
        <w:rPr>
          <w:rFonts w:ascii="TH SarabunPSK" w:hAnsi="TH SarabunPSK" w:cs="TH SarabunPSK"/>
          <w:sz w:val="28"/>
        </w:rPr>
        <w:t>1.</w:t>
      </w:r>
      <w:r>
        <w:rPr>
          <w:rFonts w:ascii="TH SarabunPSK" w:hAnsi="TH SarabunPSK" w:cs="TH SarabunPSK"/>
          <w:sz w:val="28"/>
        </w:rPr>
        <w:t xml:space="preserve"> </w:t>
      </w:r>
      <w:r w:rsidR="00EF4964">
        <w:rPr>
          <w:rFonts w:ascii="TH SarabunPSK" w:hAnsi="TH SarabunPSK" w:cs="TH SarabunPSK"/>
          <w:sz w:val="28"/>
        </w:rPr>
        <w:t>(</w:t>
      </w:r>
      <w:r w:rsidR="00EF4964">
        <w:rPr>
          <w:rFonts w:ascii="TH SarabunPSK" w:hAnsi="TH SarabunPSK" w:cs="TH SarabunPSK" w:hint="cs"/>
          <w:sz w:val="28"/>
          <w:cs/>
        </w:rPr>
        <w:t>ร่าง</w:t>
      </w:r>
      <w:r w:rsidR="00EF4964">
        <w:rPr>
          <w:rFonts w:ascii="TH SarabunPSK" w:hAnsi="TH SarabunPSK" w:cs="TH SarabunPSK"/>
          <w:sz w:val="28"/>
        </w:rPr>
        <w:t xml:space="preserve">) </w:t>
      </w:r>
      <w:r w:rsidR="00EF4964">
        <w:rPr>
          <w:rFonts w:ascii="TH SarabunPSK" w:hAnsi="TH SarabunPSK" w:cs="TH SarabunPSK" w:hint="cs"/>
          <w:sz w:val="28"/>
          <w:cs/>
        </w:rPr>
        <w:t>คำสั่งแต่งตั้งคณะกรรมการดำเนินงานถ่ายทอด ติดตาม และประเมินผล</w:t>
      </w:r>
      <w:r w:rsidR="00EF4964" w:rsidRPr="00B40D0C">
        <w:rPr>
          <w:rFonts w:ascii="TH SarabunPSK" w:hAnsi="TH SarabunPSK" w:cs="TH SarabunPSK"/>
          <w:sz w:val="28"/>
          <w:cs/>
        </w:rPr>
        <w:t>การปฏิบัติราชการ</w:t>
      </w:r>
      <w:r w:rsidR="00EF4964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EF4964" w:rsidRPr="00EB40D0">
        <w:rPr>
          <w:rFonts w:ascii="TH SarabunPSK" w:hAnsi="TH SarabunPSK" w:cs="TH SarabunPSK"/>
          <w:sz w:val="28"/>
          <w:cs/>
        </w:rPr>
        <w:t xml:space="preserve">ประจำปีงบประมาณ </w:t>
      </w:r>
      <w:r w:rsidR="00EF4964" w:rsidRPr="00EB40D0">
        <w:rPr>
          <w:rFonts w:ascii="TH SarabunPSK" w:hAnsi="TH SarabunPSK" w:cs="TH SarabunPSK"/>
          <w:sz w:val="28"/>
        </w:rPr>
        <w:t>2562</w:t>
      </w:r>
    </w:p>
    <w:p w:rsidR="00EB40D0" w:rsidRPr="00EF4964" w:rsidRDefault="00EB40D0" w:rsidP="00EB40D0">
      <w:pPr>
        <w:spacing w:after="0"/>
        <w:ind w:firstLine="720"/>
        <w:rPr>
          <w:rFonts w:ascii="TH SarabunPSK" w:hAnsi="TH SarabunPSK" w:cs="TH SarabunPSK"/>
          <w:sz w:val="28"/>
          <w:cs/>
        </w:rPr>
      </w:pPr>
      <w:r w:rsidRPr="00EB40D0">
        <w:rPr>
          <w:rFonts w:ascii="TH SarabunPSK" w:hAnsi="TH SarabunPSK" w:cs="TH SarabunPSK"/>
          <w:sz w:val="28"/>
        </w:rPr>
        <w:t>2.</w:t>
      </w:r>
      <w:r>
        <w:rPr>
          <w:rFonts w:ascii="TH SarabunPSK" w:hAnsi="TH SarabunPSK" w:cs="TH SarabunPSK"/>
          <w:sz w:val="28"/>
        </w:rPr>
        <w:t xml:space="preserve"> </w:t>
      </w:r>
      <w:r w:rsidR="00EF4964">
        <w:rPr>
          <w:rFonts w:ascii="TH SarabunPSK" w:hAnsi="TH SarabunPSK" w:cs="TH SarabunPSK"/>
          <w:sz w:val="28"/>
        </w:rPr>
        <w:t>(</w:t>
      </w:r>
      <w:r w:rsidR="00EF4964">
        <w:rPr>
          <w:rFonts w:ascii="TH SarabunPSK" w:hAnsi="TH SarabunPSK" w:cs="TH SarabunPSK" w:hint="cs"/>
          <w:sz w:val="28"/>
          <w:cs/>
        </w:rPr>
        <w:t>ร่าง</w:t>
      </w:r>
      <w:r w:rsidR="00EF4964">
        <w:rPr>
          <w:rFonts w:ascii="TH SarabunPSK" w:hAnsi="TH SarabunPSK" w:cs="TH SarabunPSK"/>
          <w:sz w:val="28"/>
        </w:rPr>
        <w:t xml:space="preserve">) </w:t>
      </w:r>
      <w:r w:rsidR="00EF4964">
        <w:rPr>
          <w:rFonts w:ascii="TH SarabunPSK" w:hAnsi="TH SarabunPSK" w:cs="TH SarabunPSK" w:hint="cs"/>
          <w:sz w:val="28"/>
          <w:cs/>
        </w:rPr>
        <w:t>คำรับรอง</w:t>
      </w:r>
      <w:r w:rsidR="00EF4964" w:rsidRPr="00B40D0C">
        <w:rPr>
          <w:rFonts w:ascii="TH SarabunPSK" w:hAnsi="TH SarabunPSK" w:cs="TH SarabunPSK"/>
          <w:sz w:val="28"/>
          <w:cs/>
        </w:rPr>
        <w:t>การปฏิบัติราชการ</w:t>
      </w:r>
      <w:r w:rsidR="00EF4964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EF4964" w:rsidRPr="00EB40D0">
        <w:rPr>
          <w:rFonts w:ascii="TH SarabunPSK" w:hAnsi="TH SarabunPSK" w:cs="TH SarabunPSK"/>
          <w:sz w:val="28"/>
          <w:cs/>
        </w:rPr>
        <w:t xml:space="preserve">ประจำปีงบประมาณ </w:t>
      </w:r>
      <w:r w:rsidR="00EF4964" w:rsidRPr="00EB40D0">
        <w:rPr>
          <w:rFonts w:ascii="TH SarabunPSK" w:hAnsi="TH SarabunPSK" w:cs="TH SarabunPSK"/>
          <w:sz w:val="28"/>
        </w:rPr>
        <w:t>2562</w:t>
      </w:r>
    </w:p>
    <w:p w:rsidR="00EB40D0" w:rsidRPr="00EB40D0" w:rsidRDefault="00EB40D0" w:rsidP="00EB40D0">
      <w:pPr>
        <w:spacing w:after="0"/>
        <w:ind w:firstLine="720"/>
        <w:rPr>
          <w:rFonts w:ascii="TH SarabunPSK" w:hAnsi="TH SarabunPSK" w:cs="TH SarabunPSK"/>
          <w:sz w:val="28"/>
          <w:cs/>
        </w:rPr>
      </w:pPr>
      <w:r w:rsidRPr="00EB40D0">
        <w:rPr>
          <w:rFonts w:ascii="TH SarabunPSK" w:hAnsi="TH SarabunPSK" w:cs="TH SarabunPSK"/>
          <w:sz w:val="28"/>
        </w:rPr>
        <w:t>3.</w:t>
      </w:r>
      <w:r>
        <w:rPr>
          <w:rFonts w:ascii="TH SarabunPSK" w:hAnsi="TH SarabunPSK" w:cs="TH SarabunPSK"/>
          <w:sz w:val="28"/>
        </w:rPr>
        <w:t xml:space="preserve"> </w:t>
      </w:r>
      <w:r w:rsidR="00EF4964">
        <w:rPr>
          <w:rFonts w:ascii="TH SarabunPSK" w:hAnsi="TH SarabunPSK" w:cs="TH SarabunPSK"/>
          <w:sz w:val="28"/>
        </w:rPr>
        <w:t>(</w:t>
      </w:r>
      <w:r w:rsidR="00EF4964">
        <w:rPr>
          <w:rFonts w:ascii="TH SarabunPSK" w:hAnsi="TH SarabunPSK" w:cs="TH SarabunPSK" w:hint="cs"/>
          <w:sz w:val="28"/>
          <w:cs/>
        </w:rPr>
        <w:t>ร่าง</w:t>
      </w:r>
      <w:r w:rsidR="00EF4964">
        <w:rPr>
          <w:rFonts w:ascii="TH SarabunPSK" w:hAnsi="TH SarabunPSK" w:cs="TH SarabunPSK"/>
          <w:sz w:val="28"/>
        </w:rPr>
        <w:t xml:space="preserve">) </w:t>
      </w:r>
      <w:r w:rsidR="00EF4964">
        <w:rPr>
          <w:rFonts w:ascii="TH SarabunPSK" w:hAnsi="TH SarabunPSK" w:cs="TH SarabunPSK" w:hint="cs"/>
          <w:sz w:val="28"/>
          <w:cs/>
        </w:rPr>
        <w:t>การถ่ายทอดตัวชี้วัดจากระดับกอง สู่ระดับฝ่าย</w:t>
      </w:r>
    </w:p>
    <w:p w:rsidR="00BC7359" w:rsidRDefault="00BC7359" w:rsidP="00BC7359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:rsidR="00695AFB" w:rsidRDefault="00695AFB" w:rsidP="00BC7359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:rsidR="00BC7359" w:rsidRPr="00B40D0C" w:rsidRDefault="00BC7359" w:rsidP="00BC7359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40D0C">
        <w:rPr>
          <w:rFonts w:ascii="TH SarabunPSK" w:hAnsi="TH SarabunPSK" w:cs="TH SarabunPSK"/>
          <w:i/>
          <w:iCs/>
          <w:sz w:val="28"/>
          <w:cs/>
        </w:rPr>
        <w:t>ข่าว: นางสาวอัจฉราพรรณ ได้พร/นางสาวเสาวภา ชัยพฤกษทล</w:t>
      </w:r>
    </w:p>
    <w:p w:rsidR="00BC7359" w:rsidRPr="00B40D0C" w:rsidRDefault="00BC7359" w:rsidP="00BC7359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40D0C">
        <w:rPr>
          <w:rFonts w:ascii="TH SarabunPSK" w:hAnsi="TH SarabunPSK" w:cs="TH SarabunPSK"/>
          <w:i/>
          <w:iCs/>
          <w:sz w:val="28"/>
          <w:cs/>
        </w:rPr>
        <w:t>แปล</w:t>
      </w:r>
      <w:r w:rsidRPr="00B40D0C">
        <w:rPr>
          <w:rFonts w:ascii="TH SarabunPSK" w:hAnsi="TH SarabunPSK" w:cs="TH SarabunPSK"/>
          <w:i/>
          <w:iCs/>
          <w:sz w:val="28"/>
        </w:rPr>
        <w:t xml:space="preserve">: </w:t>
      </w:r>
      <w:r w:rsidRPr="00B40D0C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BC7359" w:rsidRPr="00B40D0C" w:rsidRDefault="00BC7359" w:rsidP="00BC7359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B40D0C">
        <w:rPr>
          <w:rFonts w:ascii="TH SarabunPSK" w:hAnsi="TH SarabunPSK" w:cs="TH SarabunPSK"/>
          <w:i/>
          <w:iCs/>
          <w:sz w:val="28"/>
          <w:cs/>
        </w:rPr>
        <w:t>ตรวจ</w:t>
      </w:r>
      <w:r w:rsidRPr="00B40D0C">
        <w:rPr>
          <w:rFonts w:ascii="TH SarabunPSK" w:hAnsi="TH SarabunPSK" w:cs="TH SarabunPSK"/>
          <w:i/>
          <w:iCs/>
          <w:sz w:val="28"/>
        </w:rPr>
        <w:t xml:space="preserve">: </w:t>
      </w:r>
      <w:r w:rsidRPr="00B40D0C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BC7359" w:rsidRPr="00B40D0C" w:rsidRDefault="00BC7359" w:rsidP="00BC7359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40D0C">
        <w:rPr>
          <w:rFonts w:ascii="TH SarabunPSK" w:hAnsi="TH SarabunPSK" w:cs="TH SarabunPSK"/>
          <w:i/>
          <w:iCs/>
          <w:sz w:val="28"/>
          <w:cs/>
        </w:rPr>
        <w:t xml:space="preserve">ภาพ: </w:t>
      </w:r>
      <w:r w:rsidRPr="00B40D0C">
        <w:rPr>
          <w:rFonts w:ascii="TH SarabunPSK" w:eastAsia="Cordia New" w:hAnsi="TH SarabunPSK" w:cs="TH SarabunPSK"/>
          <w:i/>
          <w:iCs/>
          <w:sz w:val="28"/>
          <w:cs/>
        </w:rPr>
        <w:t>กองนโยบายและแผน</w:t>
      </w:r>
    </w:p>
    <w:p w:rsidR="00BC7359" w:rsidRPr="00B40D0C" w:rsidRDefault="00BC7359" w:rsidP="00BC7359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40D0C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BC7359" w:rsidRDefault="00BC7359"/>
    <w:sectPr w:rsidR="00BC735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869" w:rsidRDefault="001C3869" w:rsidP="00006D40">
      <w:pPr>
        <w:spacing w:after="0" w:line="240" w:lineRule="auto"/>
      </w:pPr>
      <w:r>
        <w:separator/>
      </w:r>
    </w:p>
  </w:endnote>
  <w:endnote w:type="continuationSeparator" w:id="0">
    <w:p w:rsidR="001C3869" w:rsidRDefault="001C3869" w:rsidP="00006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D40" w:rsidRDefault="00006D40" w:rsidP="00006D40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006D40" w:rsidRDefault="00006D40" w:rsidP="00006D40">
    <w:pPr>
      <w:pStyle w:val="a3"/>
    </w:pPr>
  </w:p>
  <w:p w:rsidR="00006D40" w:rsidRDefault="00006D4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869" w:rsidRDefault="001C3869" w:rsidP="00006D40">
      <w:pPr>
        <w:spacing w:after="0" w:line="240" w:lineRule="auto"/>
      </w:pPr>
      <w:r>
        <w:separator/>
      </w:r>
    </w:p>
  </w:footnote>
  <w:footnote w:type="continuationSeparator" w:id="0">
    <w:p w:rsidR="001C3869" w:rsidRDefault="001C3869" w:rsidP="00006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D40" w:rsidRDefault="00006D40" w:rsidP="00006D40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006D40" w:rsidRDefault="00006D40" w:rsidP="00006D40">
    <w:pPr>
      <w:pStyle w:val="a3"/>
    </w:pPr>
  </w:p>
  <w:p w:rsidR="00006D40" w:rsidRDefault="00006D4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359"/>
    <w:rsid w:val="00006D40"/>
    <w:rsid w:val="001C3869"/>
    <w:rsid w:val="0031516E"/>
    <w:rsid w:val="003328A8"/>
    <w:rsid w:val="00356F75"/>
    <w:rsid w:val="00530F49"/>
    <w:rsid w:val="00695AFB"/>
    <w:rsid w:val="006A6884"/>
    <w:rsid w:val="00753231"/>
    <w:rsid w:val="00A2186F"/>
    <w:rsid w:val="00BC7359"/>
    <w:rsid w:val="00D7434E"/>
    <w:rsid w:val="00EB40D0"/>
    <w:rsid w:val="00EF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6D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06D40"/>
  </w:style>
  <w:style w:type="paragraph" w:styleId="a5">
    <w:name w:val="footer"/>
    <w:basedOn w:val="a"/>
    <w:link w:val="a6"/>
    <w:uiPriority w:val="99"/>
    <w:unhideWhenUsed/>
    <w:rsid w:val="00006D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06D40"/>
  </w:style>
  <w:style w:type="character" w:styleId="a7">
    <w:name w:val="Hyperlink"/>
    <w:basedOn w:val="a0"/>
    <w:uiPriority w:val="99"/>
    <w:semiHidden/>
    <w:unhideWhenUsed/>
    <w:rsid w:val="00006D4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06D4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006D4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6D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06D40"/>
  </w:style>
  <w:style w:type="paragraph" w:styleId="a5">
    <w:name w:val="footer"/>
    <w:basedOn w:val="a"/>
    <w:link w:val="a6"/>
    <w:uiPriority w:val="99"/>
    <w:unhideWhenUsed/>
    <w:rsid w:val="00006D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06D40"/>
  </w:style>
  <w:style w:type="character" w:styleId="a7">
    <w:name w:val="Hyperlink"/>
    <w:basedOn w:val="a0"/>
    <w:uiPriority w:val="99"/>
    <w:semiHidden/>
    <w:unhideWhenUsed/>
    <w:rsid w:val="00006D4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06D4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006D4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10</cp:revision>
  <cp:lastPrinted>2018-10-16T09:20:00Z</cp:lastPrinted>
  <dcterms:created xsi:type="dcterms:W3CDTF">2018-10-16T05:43:00Z</dcterms:created>
  <dcterms:modified xsi:type="dcterms:W3CDTF">2018-10-16T09:22:00Z</dcterms:modified>
</cp:coreProperties>
</file>