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10" w:rsidRDefault="00446F10" w:rsidP="00A60C17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858540" cy="4393905"/>
            <wp:effectExtent l="0" t="0" r="8890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D attended the 1st Work Process Administrative Board Meeting for Fiscal Year 2019, the University Level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8540" cy="439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C17" w:rsidRPr="00A60C17" w:rsidRDefault="00A60C17" w:rsidP="00A60C17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A60C17">
        <w:rPr>
          <w:rFonts w:ascii="Times New Roman" w:hAnsi="Times New Roman" w:cs="Times New Roman"/>
          <w:b/>
          <w:bCs/>
          <w:sz w:val="24"/>
          <w:szCs w:val="24"/>
        </w:rPr>
        <w:t xml:space="preserve">SDD attended the 1st </w:t>
      </w:r>
      <w:r w:rsidR="0062727E">
        <w:rPr>
          <w:rFonts w:ascii="Times New Roman" w:hAnsi="Times New Roman" w:cs="Times New Roman"/>
          <w:b/>
          <w:bCs/>
          <w:sz w:val="24"/>
          <w:szCs w:val="24"/>
        </w:rPr>
        <w:t>Work Process</w:t>
      </w:r>
      <w:r w:rsidRPr="00A60C17">
        <w:rPr>
          <w:rFonts w:ascii="Times New Roman" w:hAnsi="Times New Roman" w:cs="Times New Roman"/>
          <w:b/>
          <w:bCs/>
          <w:sz w:val="24"/>
          <w:szCs w:val="24"/>
        </w:rPr>
        <w:t xml:space="preserve"> Administrative Board Meeting for Fiscal Year 2019, the University Level</w:t>
      </w:r>
    </w:p>
    <w:p w:rsidR="00A60C17" w:rsidRDefault="00A60C17" w:rsidP="00A60C17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6B1CB0" w:rsidRDefault="006B1CB0" w:rsidP="00A60C17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(17 Oct 2018</w:t>
      </w:r>
      <w:r w:rsidRPr="00581F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09:00 – 12:00 hrs., </w:t>
      </w:r>
      <w:r w:rsidRPr="002B2015">
        <w:rPr>
          <w:rFonts w:ascii="Times New Roman" w:hAnsi="Times New Roman" w:cs="Times New Roman"/>
          <w:sz w:val="24"/>
          <w:szCs w:val="24"/>
        </w:rPr>
        <w:t xml:space="preserve">Mrs. </w:t>
      </w:r>
      <w:proofErr w:type="spellStart"/>
      <w:r w:rsidRPr="002B2015">
        <w:rPr>
          <w:rFonts w:ascii="Times New Roman" w:hAnsi="Times New Roman" w:cs="Times New Roman"/>
          <w:sz w:val="24"/>
          <w:szCs w:val="24"/>
        </w:rPr>
        <w:t>Pornpris</w:t>
      </w:r>
      <w:proofErr w:type="spellEnd"/>
      <w:r w:rsidRPr="002B2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15">
        <w:rPr>
          <w:rFonts w:ascii="Times New Roman" w:hAnsi="Times New Roman" w:cs="Times New Roman"/>
          <w:sz w:val="24"/>
          <w:szCs w:val="24"/>
        </w:rPr>
        <w:t>Praditpong</w:t>
      </w:r>
      <w:proofErr w:type="spellEnd"/>
      <w:r w:rsidRPr="002B2015">
        <w:rPr>
          <w:rFonts w:ascii="Times New Roman" w:hAnsi="Times New Roman" w:cs="Times New Roman"/>
          <w:kern w:val="24"/>
          <w:sz w:val="24"/>
          <w:szCs w:val="24"/>
        </w:rPr>
        <w:t>, Director of S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tudent </w:t>
      </w:r>
      <w:r w:rsidRPr="002B2015">
        <w:rPr>
          <w:rFonts w:ascii="Times New Roman" w:hAnsi="Times New Roman" w:cs="Times New Roman"/>
          <w:kern w:val="24"/>
          <w:sz w:val="24"/>
          <w:szCs w:val="24"/>
        </w:rPr>
        <w:t>D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evelopment </w:t>
      </w:r>
      <w:r w:rsidRPr="002B2015">
        <w:rPr>
          <w:rFonts w:ascii="Times New Roman" w:hAnsi="Times New Roman" w:cs="Times New Roman"/>
          <w:kern w:val="24"/>
          <w:sz w:val="24"/>
          <w:szCs w:val="24"/>
        </w:rPr>
        <w:t>D</w:t>
      </w:r>
      <w:r>
        <w:rPr>
          <w:rFonts w:ascii="Times New Roman" w:hAnsi="Times New Roman" w:cs="Times New Roman"/>
          <w:kern w:val="24"/>
          <w:sz w:val="24"/>
          <w:szCs w:val="24"/>
        </w:rPr>
        <w:t>ivision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Pr="00BB2DC2">
        <w:rPr>
          <w:rFonts w:ascii="Times New Roman" w:hAnsi="Times New Roman" w:cs="Times New Roman"/>
          <w:sz w:val="24"/>
          <w:szCs w:val="32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CB0">
        <w:rPr>
          <w:rFonts w:ascii="Times New Roman" w:eastAsia="Cordia New" w:hAnsi="Times New Roman" w:cs="Times New Roman"/>
          <w:sz w:val="24"/>
          <w:szCs w:val="24"/>
        </w:rPr>
        <w:t xml:space="preserve">Ms. </w:t>
      </w:r>
      <w:proofErr w:type="spellStart"/>
      <w:r w:rsidRPr="006B1CB0">
        <w:rPr>
          <w:rFonts w:ascii="Times New Roman" w:eastAsia="Cordia New" w:hAnsi="Times New Roman" w:cs="Times New Roman"/>
          <w:sz w:val="24"/>
          <w:szCs w:val="24"/>
        </w:rPr>
        <w:t>Saowapa</w:t>
      </w:r>
      <w:proofErr w:type="spellEnd"/>
      <w:r w:rsidRPr="006B1CB0">
        <w:rPr>
          <w:rFonts w:ascii="Times New Roman" w:eastAsia="Cordia New" w:hAnsi="Times New Roman" w:cs="Times New Roman"/>
          <w:sz w:val="24"/>
          <w:szCs w:val="24"/>
        </w:rPr>
        <w:t xml:space="preserve"> </w:t>
      </w:r>
      <w:proofErr w:type="spellStart"/>
      <w:r w:rsidRPr="006B1CB0">
        <w:rPr>
          <w:rFonts w:ascii="Times New Roman" w:eastAsia="Cordia New" w:hAnsi="Times New Roman" w:cs="Times New Roman"/>
          <w:sz w:val="24"/>
          <w:szCs w:val="24"/>
        </w:rPr>
        <w:t>Chaiyaprueksathon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36B26" w:rsidRPr="00F00D27">
        <w:rPr>
          <w:rFonts w:ascii="Times New Roman" w:eastAsia="Calibri" w:hAnsi="Times New Roman" w:cs="Times New Roman"/>
          <w:sz w:val="24"/>
          <w:szCs w:val="24"/>
        </w:rPr>
        <w:t>Plan and Policy Analyst</w:t>
      </w:r>
      <w:r w:rsidR="00D36B26">
        <w:rPr>
          <w:rFonts w:ascii="Times New Roman" w:hAnsi="Times New Roman" w:cs="Times New Roman"/>
          <w:sz w:val="24"/>
          <w:szCs w:val="24"/>
        </w:rPr>
        <w:t xml:space="preserve"> attended the </w:t>
      </w:r>
      <w:r w:rsidR="00D36B26" w:rsidRPr="00D36B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1st </w:t>
      </w:r>
      <w:r w:rsidR="006272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Work Process</w:t>
      </w:r>
      <w:r w:rsidR="00D36B26" w:rsidRPr="00D36B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Administrative Board Meeting for Fiscal Year 2019, the University Level</w:t>
      </w:r>
      <w:r w:rsidR="00D36B26">
        <w:rPr>
          <w:rFonts w:ascii="Times New Roman" w:hAnsi="Times New Roman" w:cs="Times New Roman"/>
          <w:sz w:val="24"/>
          <w:szCs w:val="24"/>
        </w:rPr>
        <w:t xml:space="preserve"> </w:t>
      </w:r>
      <w:r w:rsidR="00D36B26" w:rsidRPr="00B40D0C">
        <w:rPr>
          <w:rFonts w:ascii="Times New Roman" w:hAnsi="Times New Roman" w:cs="Times New Roman"/>
          <w:kern w:val="24"/>
          <w:sz w:val="24"/>
          <w:szCs w:val="24"/>
        </w:rPr>
        <w:t>at</w:t>
      </w:r>
      <w:r w:rsidR="00D36B26" w:rsidRPr="00B40D0C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</w:t>
      </w:r>
      <w:r w:rsidR="00D36B26" w:rsidRPr="00B40D0C">
        <w:rPr>
          <w:rFonts w:ascii="Times New Roman" w:hAnsi="Times New Roman" w:cs="Times New Roman"/>
          <w:sz w:val="24"/>
          <w:szCs w:val="24"/>
        </w:rPr>
        <w:t>U</w:t>
      </w:r>
      <w:r w:rsidR="00D36B26">
        <w:rPr>
          <w:rFonts w:ascii="Times New Roman" w:hAnsi="Times New Roman" w:cs="Times New Roman"/>
          <w:sz w:val="24"/>
          <w:szCs w:val="24"/>
        </w:rPr>
        <w:t>niversity Council Meeting Room,</w:t>
      </w:r>
      <w:r w:rsidR="00D36B26" w:rsidRPr="00B40D0C">
        <w:rPr>
          <w:rFonts w:ascii="Times New Roman" w:hAnsi="Times New Roman" w:cs="Times New Roman"/>
          <w:sz w:val="24"/>
          <w:szCs w:val="24"/>
        </w:rPr>
        <w:t xml:space="preserve"> 5th floor, Building 31 held by Planning and Policy Division</w:t>
      </w:r>
      <w:r w:rsidR="00D36B26">
        <w:rPr>
          <w:rFonts w:ascii="Times New Roman" w:hAnsi="Times New Roman" w:cs="Times New Roman"/>
          <w:sz w:val="24"/>
          <w:szCs w:val="24"/>
        </w:rPr>
        <w:t xml:space="preserve"> where Assoc</w:t>
      </w:r>
      <w:r w:rsidR="001865B7">
        <w:rPr>
          <w:rFonts w:ascii="Times New Roman" w:hAnsi="Times New Roman" w:cs="Times New Roman"/>
          <w:sz w:val="24"/>
          <w:szCs w:val="24"/>
        </w:rPr>
        <w:t xml:space="preserve">. Prof. Dr. </w:t>
      </w:r>
      <w:proofErr w:type="spellStart"/>
      <w:r w:rsidR="001865B7">
        <w:rPr>
          <w:rFonts w:ascii="Times New Roman" w:hAnsi="Times New Roman" w:cs="Times New Roman"/>
          <w:sz w:val="24"/>
          <w:szCs w:val="24"/>
        </w:rPr>
        <w:t>Witthaya</w:t>
      </w:r>
      <w:proofErr w:type="spellEnd"/>
      <w:r w:rsidR="0018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5B7">
        <w:rPr>
          <w:rFonts w:ascii="Times New Roman" w:hAnsi="Times New Roman" w:cs="Times New Roman"/>
          <w:sz w:val="24"/>
          <w:szCs w:val="24"/>
        </w:rPr>
        <w:t>Mekhum</w:t>
      </w:r>
      <w:proofErr w:type="spellEnd"/>
      <w:r w:rsidR="001865B7">
        <w:rPr>
          <w:rFonts w:ascii="Times New Roman" w:hAnsi="Times New Roman" w:cs="Times New Roman"/>
          <w:sz w:val="24"/>
          <w:szCs w:val="24"/>
        </w:rPr>
        <w:t>, Vic</w:t>
      </w:r>
      <w:r w:rsidR="00D36B26">
        <w:rPr>
          <w:rFonts w:ascii="Times New Roman" w:hAnsi="Times New Roman" w:cs="Times New Roman"/>
          <w:sz w:val="24"/>
          <w:szCs w:val="24"/>
        </w:rPr>
        <w:t>e-President for Planning and Quality Assurance was as the chairperson at the meeting.</w:t>
      </w:r>
    </w:p>
    <w:p w:rsidR="005859D7" w:rsidRDefault="005859D7" w:rsidP="00A60C17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5859D7" w:rsidRPr="006B1CB0" w:rsidRDefault="005859D7" w:rsidP="00A60C17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discussion was on the guideline of </w:t>
      </w:r>
      <w:r w:rsidR="0062727E">
        <w:rPr>
          <w:rFonts w:ascii="Times New Roman" w:hAnsi="Times New Roman" w:cs="Times New Roman"/>
          <w:sz w:val="24"/>
          <w:szCs w:val="24"/>
        </w:rPr>
        <w:t>work process</w:t>
      </w:r>
      <w:r w:rsidR="00696FDF">
        <w:rPr>
          <w:rFonts w:ascii="Times New Roman" w:hAnsi="Times New Roman" w:cs="Times New Roman"/>
          <w:sz w:val="24"/>
          <w:szCs w:val="24"/>
        </w:rPr>
        <w:t xml:space="preserve"> revising at</w:t>
      </w:r>
      <w:r>
        <w:rPr>
          <w:rFonts w:ascii="Times New Roman" w:hAnsi="Times New Roman" w:cs="Times New Roman"/>
          <w:sz w:val="24"/>
          <w:szCs w:val="24"/>
        </w:rPr>
        <w:t xml:space="preserve"> the university level which there was 10 of value creation </w:t>
      </w:r>
      <w:r w:rsidR="001865B7">
        <w:rPr>
          <w:rFonts w:ascii="Times New Roman" w:hAnsi="Times New Roman" w:cs="Times New Roman"/>
          <w:sz w:val="24"/>
          <w:szCs w:val="24"/>
        </w:rPr>
        <w:t>process</w:t>
      </w:r>
      <w:r>
        <w:rPr>
          <w:rFonts w:ascii="Times New Roman" w:hAnsi="Times New Roman" w:cs="Times New Roman"/>
          <w:sz w:val="24"/>
          <w:szCs w:val="24"/>
        </w:rPr>
        <w:t xml:space="preserve"> and 10 of support </w:t>
      </w:r>
      <w:r w:rsidR="001865B7">
        <w:rPr>
          <w:rFonts w:ascii="Times New Roman" w:hAnsi="Times New Roman" w:cs="Times New Roman"/>
          <w:sz w:val="24"/>
          <w:szCs w:val="24"/>
        </w:rPr>
        <w:t>process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96FDF">
        <w:rPr>
          <w:rFonts w:ascii="Times New Roman" w:hAnsi="Times New Roman" w:cs="Times New Roman"/>
          <w:sz w:val="24"/>
          <w:szCs w:val="24"/>
        </w:rPr>
        <w:t>At this</w:t>
      </w:r>
      <w:r w:rsidR="0062727E">
        <w:rPr>
          <w:rFonts w:ascii="Times New Roman" w:hAnsi="Times New Roman" w:cs="Times New Roman"/>
          <w:sz w:val="24"/>
          <w:szCs w:val="24"/>
        </w:rPr>
        <w:t xml:space="preserve"> </w:t>
      </w:r>
      <w:r w:rsidR="00696FDF">
        <w:rPr>
          <w:rFonts w:ascii="Times New Roman" w:hAnsi="Times New Roman" w:cs="Times New Roman"/>
          <w:sz w:val="24"/>
          <w:szCs w:val="24"/>
        </w:rPr>
        <w:t>purpose</w:t>
      </w:r>
      <w:r w:rsidR="0062727E">
        <w:rPr>
          <w:rFonts w:ascii="Times New Roman" w:hAnsi="Times New Roman" w:cs="Times New Roman"/>
          <w:sz w:val="24"/>
          <w:szCs w:val="24"/>
        </w:rPr>
        <w:t>, SDD was assigned the student development</w:t>
      </w:r>
      <w:r w:rsidR="001865B7">
        <w:rPr>
          <w:rFonts w:ascii="Times New Roman" w:hAnsi="Times New Roman" w:cs="Times New Roman"/>
          <w:sz w:val="24"/>
          <w:szCs w:val="24"/>
        </w:rPr>
        <w:t xml:space="preserve"> process</w:t>
      </w:r>
      <w:r w:rsidR="0062727E">
        <w:rPr>
          <w:rFonts w:ascii="Times New Roman" w:hAnsi="Times New Roman" w:cs="Times New Roman"/>
          <w:sz w:val="24"/>
          <w:szCs w:val="24"/>
        </w:rPr>
        <w:t xml:space="preserve"> as the value creation </w:t>
      </w:r>
      <w:r w:rsidR="001865B7">
        <w:rPr>
          <w:rFonts w:ascii="Times New Roman" w:hAnsi="Times New Roman" w:cs="Times New Roman"/>
          <w:sz w:val="24"/>
          <w:szCs w:val="24"/>
        </w:rPr>
        <w:t xml:space="preserve">process </w:t>
      </w:r>
      <w:r w:rsidR="0062727E">
        <w:rPr>
          <w:rFonts w:ascii="Times New Roman" w:hAnsi="Times New Roman" w:cs="Times New Roman"/>
          <w:sz w:val="24"/>
          <w:szCs w:val="24"/>
        </w:rPr>
        <w:t>on</w:t>
      </w:r>
      <w:r w:rsidR="001865B7">
        <w:rPr>
          <w:rFonts w:ascii="Times New Roman" w:hAnsi="Times New Roman" w:cs="Times New Roman"/>
          <w:sz w:val="24"/>
          <w:szCs w:val="24"/>
        </w:rPr>
        <w:t xml:space="preserve"> the</w:t>
      </w:r>
      <w:r w:rsidR="0062727E">
        <w:rPr>
          <w:rFonts w:ascii="Times New Roman" w:hAnsi="Times New Roman" w:cs="Times New Roman"/>
          <w:sz w:val="24"/>
          <w:szCs w:val="24"/>
        </w:rPr>
        <w:t xml:space="preserve"> providing graduate</w:t>
      </w:r>
      <w:r w:rsidR="001865B7">
        <w:rPr>
          <w:rFonts w:ascii="Times New Roman" w:hAnsi="Times New Roman" w:cs="Times New Roman"/>
          <w:sz w:val="24"/>
          <w:szCs w:val="24"/>
        </w:rPr>
        <w:t xml:space="preserve"> mission, included presenting the consideration on the services process as the support process to the meeting.</w:t>
      </w:r>
    </w:p>
    <w:p w:rsidR="006B1CB0" w:rsidRDefault="006B1CB0" w:rsidP="00A60C17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A60C17" w:rsidRPr="00581F41" w:rsidRDefault="00A60C17" w:rsidP="00A60C17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581F41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581F41">
        <w:rPr>
          <w:rFonts w:ascii="Times New Roman" w:eastAsia="Cordia New" w:hAnsi="Times New Roman" w:cs="Times New Roman"/>
          <w:i/>
          <w:iCs/>
          <w:sz w:val="24"/>
          <w:szCs w:val="24"/>
        </w:rPr>
        <w:t>Saowapa</w:t>
      </w:r>
      <w:proofErr w:type="spellEnd"/>
      <w:r w:rsidRPr="00581F41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1F41">
        <w:rPr>
          <w:rFonts w:ascii="Times New Roman" w:eastAsia="Cordia New" w:hAnsi="Times New Roman" w:cs="Times New Roman"/>
          <w:i/>
          <w:iCs/>
          <w:sz w:val="24"/>
          <w:szCs w:val="24"/>
        </w:rPr>
        <w:t>Chaiyaprueksathon</w:t>
      </w:r>
      <w:proofErr w:type="spellEnd"/>
    </w:p>
    <w:p w:rsidR="00A60C17" w:rsidRPr="00581F41" w:rsidRDefault="00A60C17" w:rsidP="00A60C17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581F41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581F41">
        <w:rPr>
          <w:rFonts w:ascii="Times New Roman" w:hAnsi="Times New Roman" w:cs="Times New Roman"/>
          <w:i/>
          <w:iCs/>
          <w:sz w:val="24"/>
          <w:szCs w:val="24"/>
        </w:rPr>
        <w:t>Atchapun</w:t>
      </w:r>
      <w:proofErr w:type="spellEnd"/>
      <w:r w:rsidRPr="00581F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1F41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A60C17" w:rsidRPr="00581F41" w:rsidRDefault="00A60C17" w:rsidP="00A60C17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581F41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581F41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581F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1F41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A60C17" w:rsidRPr="00581F41" w:rsidRDefault="00A60C17" w:rsidP="00A60C17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581F41">
        <w:rPr>
          <w:rFonts w:ascii="Times New Roman" w:hAnsi="Times New Roman" w:cs="Times New Roman"/>
          <w:i/>
          <w:iCs/>
          <w:sz w:val="24"/>
          <w:szCs w:val="24"/>
        </w:rPr>
        <w:t xml:space="preserve">Photo: </w:t>
      </w:r>
      <w:r>
        <w:rPr>
          <w:rFonts w:ascii="Times New Roman" w:hAnsi="Times New Roman" w:cs="Times New Roman"/>
          <w:i/>
          <w:iCs/>
          <w:sz w:val="24"/>
          <w:szCs w:val="24"/>
        </w:rPr>
        <w:t>Planning and Policy Division</w:t>
      </w:r>
    </w:p>
    <w:p w:rsidR="00216B2A" w:rsidRDefault="00A60C17" w:rsidP="00A60C17">
      <w:pPr>
        <w:spacing w:after="0"/>
        <w:jc w:val="thaiDistribute"/>
        <w:rPr>
          <w:rFonts w:ascii="Times New Roman" w:hAnsi="Times New Roman"/>
          <w:i/>
          <w:iCs/>
          <w:sz w:val="24"/>
          <w:szCs w:val="24"/>
        </w:rPr>
      </w:pPr>
      <w:r w:rsidRPr="00581F41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A60C17" w:rsidRPr="00A60C17" w:rsidRDefault="00A60C17" w:rsidP="00A60C17">
      <w:pPr>
        <w:spacing w:after="0"/>
        <w:jc w:val="thaiDistribute"/>
        <w:rPr>
          <w:rFonts w:ascii="Times New Roman" w:hAnsi="Times New Roman"/>
          <w:i/>
          <w:iCs/>
          <w:sz w:val="24"/>
          <w:szCs w:val="24"/>
        </w:rPr>
      </w:pPr>
    </w:p>
    <w:p w:rsidR="00A60C17" w:rsidRDefault="00A60C17" w:rsidP="00A60C17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  <w:r w:rsidRPr="00A60C17">
        <w:rPr>
          <w:rFonts w:ascii="TH SarabunPSK" w:hAnsi="TH SarabunPSK" w:cs="TH SarabunPSK"/>
          <w:b/>
          <w:bCs/>
          <w:cs/>
        </w:rPr>
        <w:t xml:space="preserve">กองพัฒนานักศึกษา ร่วมประชุมคณะกรรมการอำนวยการและดำเนินงานการพัฒนา/ปรับปรุงกระบวนการปฏิบัติงาน ครั้งที่ 1/2562 ระดับมหาวิทยาลัย </w:t>
      </w:r>
    </w:p>
    <w:p w:rsidR="00A60C17" w:rsidRDefault="00A60C17" w:rsidP="00A60C17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A60C17" w:rsidRDefault="00A60C17" w:rsidP="00A60C17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A60C17">
        <w:rPr>
          <w:rFonts w:ascii="TH SarabunPSK" w:hAnsi="TH SarabunPSK" w:cs="TH SarabunPSK"/>
          <w:cs/>
        </w:rPr>
        <w:t xml:space="preserve">เมื่อวันที่ 17 ตุลาคม 2561 เวลา 09.00 – 12.00 น. ณ ห้องประชุมสภามหาวิทยาลัย ชั้น 5 กองนโยบายและแผน ได้จัด </w:t>
      </w:r>
      <w:r w:rsidR="00E712C3">
        <w:rPr>
          <w:rFonts w:ascii="TH SarabunPSK" w:hAnsi="TH SarabunPSK" w:cs="TH SarabunPSK" w:hint="cs"/>
          <w:cs/>
        </w:rPr>
        <w:t xml:space="preserve">  </w:t>
      </w:r>
      <w:r w:rsidR="00E712C3" w:rsidRPr="00E712C3">
        <w:rPr>
          <w:rFonts w:ascii="TH SarabunPSK" w:hAnsi="TH SarabunPSK" w:cs="TH SarabunPSK" w:hint="cs"/>
          <w:b/>
          <w:bCs/>
          <w:i/>
          <w:iCs/>
          <w:cs/>
        </w:rPr>
        <w:t>การ</w:t>
      </w:r>
      <w:r w:rsidRPr="00E712C3">
        <w:rPr>
          <w:rFonts w:ascii="TH SarabunPSK" w:hAnsi="TH SarabunPSK" w:cs="TH SarabunPSK"/>
          <w:b/>
          <w:bCs/>
          <w:i/>
          <w:iCs/>
          <w:cs/>
        </w:rPr>
        <w:t>ประชุมคณะกรรมการอำนวยการและดำเนินงานการพัฒนา/ปรับปรุงกระบวนการปฏิบัติงาน ประจำปีงบประมาณ พ.ศ.2562 ครั้งที่ 1/2562</w:t>
      </w:r>
      <w:r w:rsidRPr="00A60C17">
        <w:rPr>
          <w:rFonts w:ascii="TH SarabunPSK" w:hAnsi="TH SarabunPSK" w:cs="TH SarabunPSK"/>
          <w:cs/>
        </w:rPr>
        <w:t xml:space="preserve"> โดยมี รศ.ดร.วิทยา เมฆขำ รองอธิการบดีฝ่ายแผนงานและประกันคุณภาพ เป็นประธานที่ประชุม </w:t>
      </w:r>
    </w:p>
    <w:p w:rsidR="00A60C17" w:rsidRPr="00A60C17" w:rsidRDefault="00A60C17" w:rsidP="00A60C17">
      <w:pPr>
        <w:spacing w:after="0" w:line="240" w:lineRule="auto"/>
        <w:ind w:firstLine="720"/>
        <w:jc w:val="thaiDistribute"/>
        <w:rPr>
          <w:rFonts w:ascii="TH SarabunPSK" w:hAnsi="TH SarabunPSK" w:cs="TH SarabunPSK"/>
        </w:rPr>
      </w:pPr>
    </w:p>
    <w:p w:rsidR="00A60C17" w:rsidRPr="00A60C17" w:rsidRDefault="00A60C17" w:rsidP="00A60C17">
      <w:pPr>
        <w:spacing w:after="0" w:line="240" w:lineRule="auto"/>
        <w:jc w:val="thaiDistribute"/>
        <w:rPr>
          <w:rFonts w:ascii="TH SarabunPSK" w:hAnsi="TH SarabunPSK" w:cs="TH SarabunPSK"/>
          <w:cs/>
        </w:rPr>
      </w:pPr>
      <w:r w:rsidRPr="00A60C17">
        <w:rPr>
          <w:rFonts w:ascii="TH SarabunPSK" w:hAnsi="TH SarabunPSK" w:cs="TH SarabunPSK"/>
          <w:cs/>
        </w:rPr>
        <w:t>นางพรพิศ ประดิษฐพงษ์ ผู้อำนวยการกองพัฒนานักศึกษา พร้อมกับนางสาวเสาวภา ชัยพฤกษทล จนท.งานแผนและงบประมาณ เข้าร่วมการประชุมดังกล่าว  โดยประธานที่ประชุม ร่วมพิจารณาแนวทางการพัฒนาปรับปรุงกระบวนการปฏิบัติงาน ในระดับมหาวิทยาลัย ซึ่งเป็นกระบวนการสร้างคุณค่า จำนวน 10 กระบวนการ และกระบวนการสนับสนุนที่สำคัญ จำนวน 10 กระบวนการ  ทั้งนี้ กองพัฒนานักศึกษา ได้รับมอบหมายกระบวนการพัฒนานักศึกษา เป็นกระบวนการสร้างคุณค่าในพันธกิจด้านการผลิตบัณฑิต</w:t>
      </w:r>
      <w:r w:rsidR="001865B7">
        <w:rPr>
          <w:rFonts w:ascii="TH SarabunPSK" w:hAnsi="TH SarabunPSK" w:cs="TH SarabunPSK"/>
          <w:cs/>
        </w:rPr>
        <w:t xml:space="preserve"> พร้อมเสนอต่อที่ประชุมพิจารณากา</w:t>
      </w:r>
      <w:r w:rsidR="001865B7">
        <w:rPr>
          <w:rFonts w:ascii="TH SarabunPSK" w:hAnsi="TH SarabunPSK" w:cs="TH SarabunPSK" w:hint="cs"/>
          <w:cs/>
        </w:rPr>
        <w:t>ร</w:t>
      </w:r>
      <w:r w:rsidRPr="00A60C17">
        <w:rPr>
          <w:rFonts w:ascii="TH SarabunPSK" w:hAnsi="TH SarabunPSK" w:cs="TH SarabunPSK"/>
          <w:cs/>
        </w:rPr>
        <w:t>จัดทำกระบวนการให้บริการ เป็นกระบวนการสนับสนุนเพิ่มเติม และที่ประชุมจะแจ้งมติที่ประชุมทราบต่อไป</w:t>
      </w:r>
    </w:p>
    <w:p w:rsidR="00A60C17" w:rsidRDefault="00A60C17"/>
    <w:p w:rsidR="00A60C17" w:rsidRPr="00B32134" w:rsidRDefault="00A60C17" w:rsidP="00A60C17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32134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A60C17" w:rsidRPr="00B32134" w:rsidRDefault="00A60C17" w:rsidP="00A60C17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32134">
        <w:rPr>
          <w:rFonts w:ascii="TH SarabunPSK" w:hAnsi="TH SarabunPSK" w:cs="TH SarabunPSK"/>
          <w:i/>
          <w:iCs/>
          <w:sz w:val="28"/>
          <w:cs/>
        </w:rPr>
        <w:t>แปล</w:t>
      </w:r>
      <w:r w:rsidRPr="00B32134">
        <w:rPr>
          <w:rFonts w:ascii="TH SarabunPSK" w:hAnsi="TH SarabunPSK" w:cs="TH SarabunPSK"/>
          <w:i/>
          <w:iCs/>
          <w:sz w:val="28"/>
        </w:rPr>
        <w:t xml:space="preserve">: </w:t>
      </w:r>
      <w:r w:rsidRPr="00B32134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A60C17" w:rsidRPr="00B32134" w:rsidRDefault="00A60C17" w:rsidP="00A60C17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B32134">
        <w:rPr>
          <w:rFonts w:ascii="TH SarabunPSK" w:hAnsi="TH SarabunPSK" w:cs="TH SarabunPSK"/>
          <w:i/>
          <w:iCs/>
          <w:sz w:val="28"/>
          <w:cs/>
        </w:rPr>
        <w:t>ตรวจ</w:t>
      </w:r>
      <w:r w:rsidRPr="00B32134">
        <w:rPr>
          <w:rFonts w:ascii="TH SarabunPSK" w:hAnsi="TH SarabunPSK" w:cs="TH SarabunPSK"/>
          <w:i/>
          <w:iCs/>
          <w:sz w:val="28"/>
        </w:rPr>
        <w:t xml:space="preserve">: </w:t>
      </w:r>
      <w:r w:rsidRPr="00B32134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A60C17" w:rsidRPr="00B32134" w:rsidRDefault="00A60C17" w:rsidP="00A60C17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32134">
        <w:rPr>
          <w:rFonts w:ascii="TH SarabunPSK" w:hAnsi="TH SarabunPSK" w:cs="TH SarabunPSK"/>
          <w:i/>
          <w:iCs/>
          <w:sz w:val="28"/>
          <w:cs/>
        </w:rPr>
        <w:t xml:space="preserve">ภาพ: </w:t>
      </w:r>
      <w:r>
        <w:rPr>
          <w:rFonts w:ascii="TH SarabunPSK" w:hAnsi="TH SarabunPSK" w:cs="TH SarabunPSK" w:hint="cs"/>
          <w:i/>
          <w:iCs/>
          <w:sz w:val="28"/>
          <w:cs/>
        </w:rPr>
        <w:t>กองนโยบายและแผน</w:t>
      </w:r>
    </w:p>
    <w:p w:rsidR="00A60C17" w:rsidRPr="00B32134" w:rsidRDefault="00A60C17" w:rsidP="00A60C17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B32134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A60C17" w:rsidRDefault="00A60C17"/>
    <w:sectPr w:rsidR="00A60C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7E1" w:rsidRDefault="003C27E1" w:rsidP="00446F10">
      <w:pPr>
        <w:spacing w:after="0" w:line="240" w:lineRule="auto"/>
      </w:pPr>
      <w:r>
        <w:separator/>
      </w:r>
    </w:p>
  </w:endnote>
  <w:endnote w:type="continuationSeparator" w:id="0">
    <w:p w:rsidR="003C27E1" w:rsidRDefault="003C27E1" w:rsidP="00446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4E" w:rsidRDefault="001C514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F10" w:rsidRDefault="00446F10" w:rsidP="00446F10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446F10" w:rsidRDefault="00446F10" w:rsidP="00446F10">
    <w:pPr>
      <w:pStyle w:val="a3"/>
      <w:tabs>
        <w:tab w:val="clear" w:pos="4680"/>
        <w:tab w:val="clear" w:pos="9360"/>
        <w:tab w:val="left" w:pos="5124"/>
      </w:tabs>
    </w:pPr>
    <w:r>
      <w:tab/>
    </w:r>
  </w:p>
  <w:p w:rsidR="00446F10" w:rsidRDefault="00446F1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4E" w:rsidRDefault="001C51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7E1" w:rsidRDefault="003C27E1" w:rsidP="00446F10">
      <w:pPr>
        <w:spacing w:after="0" w:line="240" w:lineRule="auto"/>
      </w:pPr>
      <w:r>
        <w:separator/>
      </w:r>
    </w:p>
  </w:footnote>
  <w:footnote w:type="continuationSeparator" w:id="0">
    <w:p w:rsidR="003C27E1" w:rsidRDefault="003C27E1" w:rsidP="00446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4E" w:rsidRDefault="001C51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p w:rsidR="00446F10" w:rsidRDefault="00446F10" w:rsidP="00446F10">
    <w:pPr>
      <w:pStyle w:val="a3"/>
      <w:jc w:val="center"/>
    </w:pPr>
    <w:r>
      <w:fldChar w:fldCharType="begin"/>
    </w:r>
    <w:r>
      <w:instrText xml:space="preserve"> HYPERLINK "http://sdd.ssru.ac.th" </w:instrText>
    </w:r>
    <w:r>
      <w:fldChar w:fldCharType="separate"/>
    </w:r>
    <w:r>
      <w:rPr>
        <w:rStyle w:val="a7"/>
      </w:rPr>
      <w:t>http://sdd.ssru.ac.th</w:t>
    </w:r>
    <w:r>
      <w:rPr>
        <w:rStyle w:val="a7"/>
      </w:rPr>
      <w:fldChar w:fldCharType="end"/>
    </w:r>
    <w:r>
      <w:t xml:space="preserve">  </w:t>
    </w:r>
    <w:hyperlink r:id="rId1" w:history="1">
      <w:r>
        <w:rPr>
          <w:rStyle w:val="a7"/>
        </w:rPr>
        <w:t>http://ssru.ac.th</w:t>
      </w:r>
    </w:hyperlink>
    <w:r>
      <w:t xml:space="preserve"> </w:t>
    </w:r>
    <w:hyperlink r:id="rId2" w:history="1">
      <w:r>
        <w:rPr>
          <w:rStyle w:val="a7"/>
        </w:rPr>
        <w:t>sdd@ssru.ac.th</w:t>
      </w:r>
    </w:hyperlink>
    <w:r>
      <w:t xml:space="preserve"> </w:t>
    </w:r>
    <w:hyperlink r:id="rId3" w:history="1">
      <w:r>
        <w:rPr>
          <w:rStyle w:val="a7"/>
        </w:rPr>
        <w:t>https://www.facebook.com/ssru.stu</w:t>
      </w:r>
    </w:hyperlink>
  </w:p>
  <w:bookmarkEnd w:id="0"/>
  <w:p w:rsidR="00446F10" w:rsidRDefault="00446F10" w:rsidP="00446F10">
    <w:pPr>
      <w:pStyle w:val="a3"/>
      <w:tabs>
        <w:tab w:val="clear" w:pos="4680"/>
        <w:tab w:val="clear" w:pos="9360"/>
        <w:tab w:val="left" w:pos="5124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4E" w:rsidRDefault="001C51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17"/>
    <w:rsid w:val="001865B7"/>
    <w:rsid w:val="001C514E"/>
    <w:rsid w:val="00216B2A"/>
    <w:rsid w:val="003C27E1"/>
    <w:rsid w:val="00446F10"/>
    <w:rsid w:val="00503427"/>
    <w:rsid w:val="005859D7"/>
    <w:rsid w:val="0062727E"/>
    <w:rsid w:val="00696FDF"/>
    <w:rsid w:val="006B1CB0"/>
    <w:rsid w:val="00903720"/>
    <w:rsid w:val="00A60C17"/>
    <w:rsid w:val="00C42D72"/>
    <w:rsid w:val="00D36B26"/>
    <w:rsid w:val="00E7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46F10"/>
  </w:style>
  <w:style w:type="paragraph" w:styleId="a5">
    <w:name w:val="footer"/>
    <w:basedOn w:val="a"/>
    <w:link w:val="a6"/>
    <w:uiPriority w:val="99"/>
    <w:unhideWhenUsed/>
    <w:rsid w:val="00446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46F10"/>
  </w:style>
  <w:style w:type="character" w:styleId="a7">
    <w:name w:val="Hyperlink"/>
    <w:basedOn w:val="a0"/>
    <w:uiPriority w:val="99"/>
    <w:semiHidden/>
    <w:unhideWhenUsed/>
    <w:rsid w:val="00446F1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6F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46F1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46F10"/>
  </w:style>
  <w:style w:type="paragraph" w:styleId="a5">
    <w:name w:val="footer"/>
    <w:basedOn w:val="a"/>
    <w:link w:val="a6"/>
    <w:uiPriority w:val="99"/>
    <w:unhideWhenUsed/>
    <w:rsid w:val="00446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46F10"/>
  </w:style>
  <w:style w:type="character" w:styleId="a7">
    <w:name w:val="Hyperlink"/>
    <w:basedOn w:val="a0"/>
    <w:uiPriority w:val="99"/>
    <w:semiHidden/>
    <w:unhideWhenUsed/>
    <w:rsid w:val="00446F1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6F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46F1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ssru.stu" TargetMode="External"/><Relationship Id="rId2" Type="http://schemas.openxmlformats.org/officeDocument/2006/relationships/hyperlink" Target="mailto:sdd@ssru.ac.th" TargetMode="External"/><Relationship Id="rId1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3BF53-B33F-4097-9434-8BA514AC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MsLobster AD</dc:creator>
  <cp:lastModifiedBy>Sittisak.Ki</cp:lastModifiedBy>
  <cp:revision>9</cp:revision>
  <cp:lastPrinted>2018-10-18T08:54:00Z</cp:lastPrinted>
  <dcterms:created xsi:type="dcterms:W3CDTF">2018-10-17T12:05:00Z</dcterms:created>
  <dcterms:modified xsi:type="dcterms:W3CDTF">2018-10-18T10:04:00Z</dcterms:modified>
</cp:coreProperties>
</file>