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3B" w:rsidRDefault="0035243B" w:rsidP="00BC72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338pt">
            <v:imagedata r:id="rId7" o:title="2912562.4"/>
          </v:shape>
        </w:pict>
      </w:r>
    </w:p>
    <w:p w:rsidR="001224E8" w:rsidRPr="002834DC" w:rsidRDefault="00BC7279" w:rsidP="00BC72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834DC">
        <w:rPr>
          <w:rFonts w:ascii="TH SarabunPSK" w:hAnsi="TH SarabunPSK" w:cs="TH SarabunPSK"/>
          <w:b/>
          <w:bCs/>
          <w:sz w:val="32"/>
          <w:szCs w:val="32"/>
        </w:rPr>
        <w:t>The New Policy of R2R – “Job Development”</w:t>
      </w:r>
    </w:p>
    <w:p w:rsidR="00BC7279" w:rsidRPr="002834DC" w:rsidRDefault="00BC7279" w:rsidP="00BC72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03003" w:rsidRDefault="00BC7279" w:rsidP="00020B4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4DC">
        <w:rPr>
          <w:rFonts w:ascii="TH SarabunPSK" w:hAnsi="TH SarabunPSK" w:cs="TH SarabunPSK"/>
          <w:sz w:val="32"/>
          <w:szCs w:val="32"/>
        </w:rPr>
        <w:t xml:space="preserve">Due to </w:t>
      </w:r>
      <w:r w:rsidRPr="002834DC">
        <w:rPr>
          <w:rFonts w:ascii="TH SarabunPSK" w:hAnsi="TH SarabunPSK" w:cs="TH SarabunPSK"/>
          <w:b/>
          <w:bCs/>
          <w:i/>
          <w:iCs/>
          <w:sz w:val="32"/>
          <w:szCs w:val="32"/>
        </w:rPr>
        <w:t>The Clarification Meeting on Budget</w:t>
      </w:r>
      <w:r w:rsidR="0026604F" w:rsidRPr="002834D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Adjustment</w:t>
      </w:r>
      <w:r w:rsidRPr="002834D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and Paper Presentation</w:t>
      </w:r>
      <w:r w:rsidR="0026604F" w:rsidRPr="002834D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Guideline</w:t>
      </w:r>
      <w:r w:rsidRPr="002834DC">
        <w:rPr>
          <w:rFonts w:ascii="TH SarabunPSK" w:hAnsi="TH SarabunPSK" w:cs="TH SarabunPSK"/>
          <w:sz w:val="32"/>
          <w:szCs w:val="32"/>
        </w:rPr>
        <w:t xml:space="preserve"> held by the Institute of Research and Development (IRD)</w:t>
      </w:r>
      <w:r w:rsidR="00A072F0">
        <w:rPr>
          <w:rFonts w:ascii="TH SarabunPSK" w:hAnsi="TH SarabunPSK" w:cs="TH SarabunPSK"/>
          <w:sz w:val="32"/>
          <w:szCs w:val="32"/>
        </w:rPr>
        <w:t xml:space="preserve"> of </w:t>
      </w:r>
      <w:proofErr w:type="spellStart"/>
      <w:r w:rsidR="00A072F0" w:rsidRPr="002834DC">
        <w:rPr>
          <w:rFonts w:ascii="TH SarabunPSK" w:hAnsi="TH SarabunPSK" w:cs="TH SarabunPSK"/>
          <w:sz w:val="32"/>
          <w:szCs w:val="32"/>
        </w:rPr>
        <w:t>Suan</w:t>
      </w:r>
      <w:proofErr w:type="spellEnd"/>
      <w:r w:rsidR="00A072F0" w:rsidRPr="002834D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072F0" w:rsidRPr="002834DC">
        <w:rPr>
          <w:rFonts w:ascii="TH SarabunPSK" w:hAnsi="TH SarabunPSK" w:cs="TH SarabunPSK"/>
          <w:sz w:val="32"/>
          <w:szCs w:val="32"/>
        </w:rPr>
        <w:t>Sunandha</w:t>
      </w:r>
      <w:proofErr w:type="spellEnd"/>
      <w:r w:rsidR="00A072F0" w:rsidRPr="002834D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072F0" w:rsidRPr="002834DC">
        <w:rPr>
          <w:rFonts w:ascii="TH SarabunPSK" w:hAnsi="TH SarabunPSK" w:cs="TH SarabunPSK"/>
          <w:sz w:val="32"/>
          <w:szCs w:val="32"/>
        </w:rPr>
        <w:t>Rajabhat</w:t>
      </w:r>
      <w:proofErr w:type="spellEnd"/>
      <w:r w:rsidR="00A072F0" w:rsidRPr="002834DC">
        <w:rPr>
          <w:rFonts w:ascii="TH SarabunPSK" w:hAnsi="TH SarabunPSK" w:cs="TH SarabunPSK"/>
          <w:sz w:val="32"/>
          <w:szCs w:val="32"/>
        </w:rPr>
        <w:t xml:space="preserve"> University</w:t>
      </w:r>
      <w:r w:rsidR="00A072F0">
        <w:rPr>
          <w:rFonts w:ascii="TH SarabunPSK" w:hAnsi="TH SarabunPSK" w:cs="TH SarabunPSK"/>
          <w:sz w:val="32"/>
          <w:szCs w:val="32"/>
        </w:rPr>
        <w:t xml:space="preserve"> on January 21, 2019.</w:t>
      </w:r>
      <w:r w:rsidR="002834DC">
        <w:rPr>
          <w:rFonts w:ascii="TH SarabunPSK" w:hAnsi="TH SarabunPSK" w:cs="TH SarabunPSK"/>
          <w:sz w:val="32"/>
          <w:szCs w:val="32"/>
        </w:rPr>
        <w:t xml:space="preserve"> According </w:t>
      </w:r>
      <w:r w:rsidR="00A072F0">
        <w:rPr>
          <w:rFonts w:ascii="TH SarabunPSK" w:hAnsi="TH SarabunPSK" w:cs="TH SarabunPSK"/>
          <w:sz w:val="32"/>
          <w:szCs w:val="32"/>
        </w:rPr>
        <w:t>its</w:t>
      </w:r>
      <w:r w:rsidR="002834DC">
        <w:rPr>
          <w:rFonts w:ascii="TH SarabunPSK" w:hAnsi="TH SarabunPSK" w:cs="TH SarabunPSK"/>
          <w:sz w:val="32"/>
          <w:szCs w:val="32"/>
        </w:rPr>
        <w:t xml:space="preserve"> promoting policy for </w:t>
      </w:r>
      <w:r w:rsidR="00020B4A" w:rsidRPr="002834DC">
        <w:rPr>
          <w:rFonts w:ascii="TH SarabunPSK" w:hAnsi="TH SarabunPSK" w:cs="TH SarabunPSK"/>
          <w:sz w:val="32"/>
          <w:szCs w:val="32"/>
        </w:rPr>
        <w:t>the academic and support staff</w:t>
      </w:r>
      <w:r w:rsidR="002834DC">
        <w:rPr>
          <w:rFonts w:ascii="TH SarabunPSK" w:hAnsi="TH SarabunPSK" w:cs="TH SarabunPSK"/>
          <w:sz w:val="32"/>
          <w:szCs w:val="32"/>
        </w:rPr>
        <w:t xml:space="preserve">, IRD </w:t>
      </w:r>
      <w:r w:rsidR="00A072F0">
        <w:rPr>
          <w:rFonts w:ascii="TH SarabunPSK" w:hAnsi="TH SarabunPSK" w:cs="TH SarabunPSK"/>
          <w:sz w:val="32"/>
          <w:szCs w:val="32"/>
        </w:rPr>
        <w:t>welcomes Research presentation and Routine to R</w:t>
      </w:r>
      <w:r w:rsidR="00020B4A" w:rsidRPr="002834DC">
        <w:rPr>
          <w:rFonts w:ascii="TH SarabunPSK" w:hAnsi="TH SarabunPSK" w:cs="TH SarabunPSK"/>
          <w:sz w:val="32"/>
          <w:szCs w:val="32"/>
        </w:rPr>
        <w:t>esearch (R2R)</w:t>
      </w:r>
      <w:r w:rsidR="00A072F0">
        <w:rPr>
          <w:rFonts w:ascii="TH SarabunPSK" w:hAnsi="TH SarabunPSK" w:cs="TH SarabunPSK"/>
          <w:sz w:val="32"/>
          <w:szCs w:val="32"/>
        </w:rPr>
        <w:t xml:space="preserve">. </w:t>
      </w:r>
      <w:r w:rsidR="0026604F" w:rsidRPr="002834D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A072F0">
        <w:rPr>
          <w:rFonts w:ascii="TH SarabunPSK" w:hAnsi="TH SarabunPSK" w:cs="TH SarabunPSK"/>
          <w:sz w:val="32"/>
          <w:szCs w:val="32"/>
        </w:rPr>
        <w:t>During the fis</w:t>
      </w:r>
      <w:r w:rsidR="00F03003" w:rsidRPr="002834DC">
        <w:rPr>
          <w:rFonts w:ascii="TH SarabunPSK" w:hAnsi="TH SarabunPSK" w:cs="TH SarabunPSK"/>
          <w:sz w:val="32"/>
          <w:szCs w:val="32"/>
        </w:rPr>
        <w:t>cal Year 2019</w:t>
      </w:r>
      <w:r w:rsidR="00A072F0">
        <w:rPr>
          <w:rFonts w:ascii="TH SarabunPSK" w:hAnsi="TH SarabunPSK" w:cs="TH SarabunPSK"/>
          <w:sz w:val="32"/>
          <w:szCs w:val="32"/>
        </w:rPr>
        <w:t>.</w:t>
      </w:r>
      <w:proofErr w:type="gramEnd"/>
      <w:r w:rsidR="00A072F0">
        <w:rPr>
          <w:rFonts w:ascii="TH SarabunPSK" w:hAnsi="TH SarabunPSK" w:cs="TH SarabunPSK"/>
          <w:sz w:val="32"/>
          <w:szCs w:val="32"/>
        </w:rPr>
        <w:t xml:space="preserve"> It</w:t>
      </w:r>
      <w:r w:rsidR="00F03003" w:rsidRPr="002834DC">
        <w:rPr>
          <w:rFonts w:ascii="TH SarabunPSK" w:hAnsi="TH SarabunPSK" w:cs="TH SarabunPSK"/>
          <w:sz w:val="32"/>
          <w:szCs w:val="32"/>
        </w:rPr>
        <w:t xml:space="preserve"> was </w:t>
      </w:r>
      <w:r w:rsidR="00A072F0">
        <w:rPr>
          <w:rFonts w:ascii="TH SarabunPSK" w:hAnsi="TH SarabunPSK" w:cs="TH SarabunPSK"/>
          <w:sz w:val="32"/>
          <w:szCs w:val="32"/>
        </w:rPr>
        <w:t>notified</w:t>
      </w:r>
      <w:r w:rsidR="00F03003" w:rsidRPr="002834DC">
        <w:rPr>
          <w:rFonts w:ascii="TH SarabunPSK" w:hAnsi="TH SarabunPSK" w:cs="TH SarabunPSK"/>
          <w:sz w:val="32"/>
          <w:szCs w:val="32"/>
        </w:rPr>
        <w:t xml:space="preserve"> and discussed on the budget</w:t>
      </w:r>
      <w:r w:rsidR="00020B4A" w:rsidRPr="002834DC">
        <w:rPr>
          <w:rFonts w:ascii="TH SarabunPSK" w:hAnsi="TH SarabunPSK" w:cs="TH SarabunPSK"/>
          <w:sz w:val="32"/>
          <w:szCs w:val="32"/>
        </w:rPr>
        <w:t xml:space="preserve"> </w:t>
      </w:r>
      <w:r w:rsidR="00A072F0">
        <w:rPr>
          <w:rFonts w:ascii="TH SarabunPSK" w:hAnsi="TH SarabunPSK" w:cs="TH SarabunPSK"/>
          <w:sz w:val="32"/>
          <w:szCs w:val="32"/>
        </w:rPr>
        <w:t>amendament</w:t>
      </w:r>
      <w:r w:rsidR="00F03003" w:rsidRPr="002834DC">
        <w:rPr>
          <w:rFonts w:ascii="TH SarabunPSK" w:hAnsi="TH SarabunPSK" w:cs="TH SarabunPSK"/>
          <w:sz w:val="32"/>
          <w:szCs w:val="32"/>
        </w:rPr>
        <w:t xml:space="preserve"> and operating guideline for support staff.</w:t>
      </w:r>
    </w:p>
    <w:p w:rsidR="00F03003" w:rsidRPr="002834DC" w:rsidRDefault="00F03003" w:rsidP="00020B4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C7279" w:rsidRPr="002834DC" w:rsidRDefault="00A072F0" w:rsidP="00020B4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In such a meeting, </w:t>
      </w:r>
      <w:r w:rsidR="00B25B60" w:rsidRPr="002834DC">
        <w:rPr>
          <w:rFonts w:ascii="TH SarabunPSK" w:hAnsi="TH SarabunPSK" w:cs="TH SarabunPSK"/>
          <w:sz w:val="32"/>
          <w:szCs w:val="32"/>
        </w:rPr>
        <w:t xml:space="preserve">Student Development Division led by Mrs. </w:t>
      </w:r>
      <w:proofErr w:type="spellStart"/>
      <w:r w:rsidR="00B25B60" w:rsidRPr="002834DC">
        <w:rPr>
          <w:rFonts w:ascii="TH SarabunPSK" w:hAnsi="TH SarabunPSK" w:cs="TH SarabunPSK"/>
          <w:sz w:val="32"/>
          <w:szCs w:val="32"/>
        </w:rPr>
        <w:t>Pornpris</w:t>
      </w:r>
      <w:proofErr w:type="spellEnd"/>
      <w:r w:rsidR="00B25B60" w:rsidRPr="002834D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B25B60" w:rsidRPr="002834DC">
        <w:rPr>
          <w:rFonts w:ascii="TH SarabunPSK" w:hAnsi="TH SarabunPSK" w:cs="TH SarabunPSK"/>
          <w:sz w:val="32"/>
          <w:szCs w:val="32"/>
        </w:rPr>
        <w:t>Praditpong</w:t>
      </w:r>
      <w:proofErr w:type="spellEnd"/>
      <w:r w:rsidR="00B25B60" w:rsidRPr="002834DC">
        <w:rPr>
          <w:rFonts w:ascii="TH SarabunPSK" w:hAnsi="TH SarabunPSK" w:cs="TH SarabunPSK"/>
          <w:kern w:val="24"/>
          <w:sz w:val="32"/>
          <w:szCs w:val="32"/>
        </w:rPr>
        <w:t xml:space="preserve">, Director </w:t>
      </w:r>
      <w:r w:rsidR="00A21622" w:rsidRPr="002834DC">
        <w:rPr>
          <w:rFonts w:ascii="TH SarabunPSK" w:hAnsi="TH SarabunPSK" w:cs="TH SarabunPSK"/>
          <w:kern w:val="24"/>
          <w:sz w:val="32"/>
          <w:szCs w:val="32"/>
        </w:rPr>
        <w:t>and the head of all sections</w:t>
      </w:r>
      <w:r w:rsidR="00A21622" w:rsidRPr="002834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399A" w:rsidRPr="002834DC">
        <w:rPr>
          <w:rFonts w:ascii="TH SarabunPSK" w:hAnsi="TH SarabunPSK" w:cs="TH SarabunPSK"/>
          <w:sz w:val="32"/>
          <w:szCs w:val="32"/>
        </w:rPr>
        <w:t xml:space="preserve">conducted the meeting to discuss on the topic for research proposal which emphasized on job development </w:t>
      </w:r>
      <w:r w:rsidR="00117798" w:rsidRPr="002834DC">
        <w:rPr>
          <w:rFonts w:ascii="TH SarabunPSK" w:hAnsi="TH SarabunPSK" w:cs="TH SarabunPSK"/>
          <w:sz w:val="32"/>
          <w:szCs w:val="32"/>
        </w:rPr>
        <w:t>and paper presentation of all staff.</w:t>
      </w:r>
    </w:p>
    <w:p w:rsidR="00DD110E" w:rsidRPr="002834DC" w:rsidRDefault="00DD110E" w:rsidP="00BC727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D110E" w:rsidRPr="002834DC" w:rsidRDefault="00DD110E" w:rsidP="00BC7279">
      <w:pPr>
        <w:spacing w:after="0"/>
        <w:rPr>
          <w:rFonts w:ascii="TH SarabunPSK" w:hAnsi="TH SarabunPSK" w:cs="TH SarabunPSK"/>
          <w:sz w:val="32"/>
          <w:szCs w:val="32"/>
        </w:rPr>
      </w:pPr>
      <w:r w:rsidRPr="002834DC">
        <w:rPr>
          <w:rFonts w:ascii="TH SarabunPSK" w:hAnsi="TH SarabunPSK" w:cs="TH SarabunPSK"/>
          <w:i/>
          <w:iCs/>
          <w:sz w:val="32"/>
          <w:szCs w:val="32"/>
        </w:rPr>
        <w:t xml:space="preserve">Reported: </w:t>
      </w:r>
      <w:r w:rsidRPr="002834DC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Ms. </w:t>
      </w:r>
      <w:proofErr w:type="spellStart"/>
      <w:r w:rsidRPr="002834DC">
        <w:rPr>
          <w:rFonts w:ascii="TH SarabunPSK" w:eastAsia="Cordia New" w:hAnsi="TH SarabunPSK" w:cs="TH SarabunPSK"/>
          <w:i/>
          <w:iCs/>
          <w:sz w:val="32"/>
          <w:szCs w:val="32"/>
        </w:rPr>
        <w:t>Saowapa</w:t>
      </w:r>
      <w:proofErr w:type="spellEnd"/>
      <w:r w:rsidRPr="002834DC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834DC">
        <w:rPr>
          <w:rFonts w:ascii="TH SarabunPSK" w:eastAsia="Cordia New" w:hAnsi="TH SarabunPSK" w:cs="TH SarabunPSK"/>
          <w:i/>
          <w:iCs/>
          <w:sz w:val="32"/>
          <w:szCs w:val="32"/>
        </w:rPr>
        <w:t>Chaiyaprueksathon</w:t>
      </w:r>
      <w:proofErr w:type="spellEnd"/>
      <w:r w:rsidRPr="002834DC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DD110E" w:rsidRPr="002834DC" w:rsidRDefault="00DD110E" w:rsidP="00BC7279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834DC">
        <w:rPr>
          <w:rFonts w:ascii="TH SarabunPSK" w:hAnsi="TH SarabunPSK" w:cs="TH SarabunPSK"/>
          <w:i/>
          <w:iCs/>
          <w:sz w:val="32"/>
          <w:szCs w:val="32"/>
        </w:rPr>
        <w:t xml:space="preserve">Translated: Ms. </w:t>
      </w:r>
      <w:proofErr w:type="spellStart"/>
      <w:r w:rsidRPr="002834DC">
        <w:rPr>
          <w:rFonts w:ascii="TH SarabunPSK" w:hAnsi="TH SarabunPSK" w:cs="TH SarabunPSK"/>
          <w:i/>
          <w:iCs/>
          <w:sz w:val="32"/>
          <w:szCs w:val="32"/>
        </w:rPr>
        <w:t>Atcharapun</w:t>
      </w:r>
      <w:proofErr w:type="spellEnd"/>
      <w:r w:rsidRPr="002834DC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834DC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</w:p>
    <w:p w:rsidR="00DD110E" w:rsidRPr="002834DC" w:rsidRDefault="00DD110E" w:rsidP="00BC7279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2834DC">
        <w:rPr>
          <w:rFonts w:ascii="TH SarabunPSK" w:hAnsi="TH SarabunPSK" w:cs="TH SarabunPSK"/>
          <w:i/>
          <w:iCs/>
          <w:sz w:val="32"/>
          <w:szCs w:val="32"/>
        </w:rPr>
        <w:t>Proofed: Asst. Prof. Siri-</w:t>
      </w:r>
      <w:proofErr w:type="spellStart"/>
      <w:r w:rsidRPr="002834DC">
        <w:rPr>
          <w:rFonts w:ascii="TH SarabunPSK" w:hAnsi="TH SarabunPSK" w:cs="TH SarabunPSK"/>
          <w:i/>
          <w:iCs/>
          <w:sz w:val="32"/>
          <w:szCs w:val="32"/>
        </w:rPr>
        <w:t>Orn</w:t>
      </w:r>
      <w:proofErr w:type="spellEnd"/>
      <w:r w:rsidRPr="002834DC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834DC">
        <w:rPr>
          <w:rFonts w:ascii="TH SarabunPSK" w:hAnsi="TH SarabunPSK" w:cs="TH SarabunPSK"/>
          <w:i/>
          <w:iCs/>
          <w:sz w:val="32"/>
          <w:szCs w:val="32"/>
        </w:rPr>
        <w:t>Champatong</w:t>
      </w:r>
      <w:proofErr w:type="spellEnd"/>
    </w:p>
    <w:p w:rsidR="00DD110E" w:rsidRPr="002834DC" w:rsidRDefault="00DD110E" w:rsidP="00BC7279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834DC">
        <w:rPr>
          <w:rFonts w:ascii="TH SarabunPSK" w:hAnsi="TH SarabunPSK" w:cs="TH SarabunPSK"/>
          <w:i/>
          <w:iCs/>
          <w:sz w:val="32"/>
          <w:szCs w:val="32"/>
        </w:rPr>
        <w:t xml:space="preserve">Photo: Mr. </w:t>
      </w:r>
      <w:proofErr w:type="spellStart"/>
      <w:r w:rsidRPr="002834DC">
        <w:rPr>
          <w:rFonts w:ascii="TH SarabunPSK" w:hAnsi="TH SarabunPSK" w:cs="TH SarabunPSK"/>
          <w:i/>
          <w:iCs/>
          <w:sz w:val="32"/>
          <w:szCs w:val="32"/>
        </w:rPr>
        <w:t>Sittisak</w:t>
      </w:r>
      <w:proofErr w:type="spellEnd"/>
      <w:r w:rsidRPr="002834DC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834DC">
        <w:rPr>
          <w:rFonts w:ascii="TH SarabunPSK" w:hAnsi="TH SarabunPSK" w:cs="TH SarabunPSK"/>
          <w:i/>
          <w:iCs/>
          <w:sz w:val="32"/>
          <w:szCs w:val="32"/>
        </w:rPr>
        <w:t>Kingjunmon</w:t>
      </w:r>
      <w:proofErr w:type="spellEnd"/>
    </w:p>
    <w:p w:rsidR="00DD110E" w:rsidRPr="002834DC" w:rsidRDefault="00DD110E" w:rsidP="00BC7279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834DC">
        <w:rPr>
          <w:rFonts w:ascii="TH SarabunPSK" w:hAnsi="TH SarabunPSK" w:cs="TH SarabunPSK"/>
          <w:i/>
          <w:iCs/>
          <w:sz w:val="32"/>
          <w:szCs w:val="32"/>
        </w:rPr>
        <w:lastRenderedPageBreak/>
        <w:t>Public Relations, Student Development Division</w:t>
      </w:r>
    </w:p>
    <w:p w:rsidR="00DD110E" w:rsidRPr="002834DC" w:rsidRDefault="00DD110E" w:rsidP="00BC7279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D110E" w:rsidRPr="002834DC" w:rsidRDefault="00DD110E" w:rsidP="00DD110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34D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ผอ.กองพัฒนานักศึกษา รับนโยบาย ปรับ </w:t>
      </w:r>
      <w:r w:rsidRPr="002834DC">
        <w:rPr>
          <w:rFonts w:ascii="TH SarabunPSK" w:hAnsi="TH SarabunPSK" w:cs="TH SarabunPSK"/>
          <w:b/>
          <w:bCs/>
          <w:sz w:val="32"/>
          <w:szCs w:val="32"/>
        </w:rPr>
        <w:t xml:space="preserve">R2R </w:t>
      </w:r>
      <w:r w:rsidRPr="002834DC">
        <w:rPr>
          <w:rFonts w:ascii="TH SarabunPSK" w:hAnsi="TH SarabunPSK" w:cs="TH SarabunPSK"/>
          <w:b/>
          <w:bCs/>
          <w:sz w:val="32"/>
          <w:szCs w:val="32"/>
          <w:cs/>
        </w:rPr>
        <w:t>บุคลากร “เน้นการพัฒนางาน”</w:t>
      </w:r>
    </w:p>
    <w:p w:rsidR="00DD110E" w:rsidRPr="002834DC" w:rsidRDefault="00DD110E" w:rsidP="00DD11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D110E" w:rsidRPr="002834DC" w:rsidRDefault="00DD110E" w:rsidP="00DD11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34DC">
        <w:rPr>
          <w:rFonts w:ascii="TH SarabunPSK" w:hAnsi="TH SarabunPSK" w:cs="TH SarabunPSK"/>
          <w:sz w:val="32"/>
          <w:szCs w:val="32"/>
          <w:cs/>
        </w:rPr>
        <w:t xml:space="preserve">จากการประชุมชี้แจงแนวทางการปรับเปลี่ยนงบประมาณ และการนำเสนอผลงานทางวิชาการ และผลงานวิจัย จากสถาบันวิจัยและพัฒนา มหาวิทยาลัยราชภัฏสวนสุนันทา ซึ่งได้มีการส่งเสริมให้บุคลากรทั้งสายวิชาการ และสายสนับสนุนวิชาการ ร่วมนำเสนอส่งผลงานการวิจัย / </w:t>
      </w:r>
      <w:r w:rsidRPr="002834DC">
        <w:rPr>
          <w:rFonts w:ascii="TH SarabunPSK" w:hAnsi="TH SarabunPSK" w:cs="TH SarabunPSK"/>
          <w:sz w:val="32"/>
          <w:szCs w:val="32"/>
        </w:rPr>
        <w:t xml:space="preserve">R2R </w:t>
      </w:r>
      <w:r w:rsidRPr="002834DC">
        <w:rPr>
          <w:rFonts w:ascii="TH SarabunPSK" w:hAnsi="TH SarabunPSK" w:cs="TH SarabunPSK"/>
          <w:sz w:val="32"/>
          <w:szCs w:val="32"/>
          <w:cs/>
        </w:rPr>
        <w:t>เพื่อนำไปสู่การพัฒนางานที่รับผิดชอบ โดยในปีงบประมาณ พ.ศ.2562 ได้มีการปรับเปลี่ยนงบประมาณสนับสนุน ในส่วนของบุคลากรสายสนับสนุนวิชาการลง หน่วยงานที่รับทราบจะต้องเร่งหารือเพื่อหาแนวทางการดำเนินงานในระดับหน่วยงานต่อไป</w:t>
      </w:r>
    </w:p>
    <w:p w:rsidR="00DD110E" w:rsidRPr="002834DC" w:rsidRDefault="00DD110E" w:rsidP="00DD11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D110E" w:rsidRPr="002834DC" w:rsidRDefault="00DD110E" w:rsidP="00DD11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34DC">
        <w:rPr>
          <w:rFonts w:ascii="TH SarabunPSK" w:hAnsi="TH SarabunPSK" w:cs="TH SarabunPSK"/>
          <w:sz w:val="32"/>
          <w:szCs w:val="32"/>
          <w:cs/>
        </w:rPr>
        <w:t xml:space="preserve">ซึ่งในวันที่ 21 มกราคม 2562 กองพัฒนานักศึกษา โดยนางพรพิศ ประดิษฐพงษ์ ผู้อำนวยการกองพัฒนานักศึกษา ได้ประชุมหัวหน้าฝ่ายภายในกองพัฒนานักศึกษา เพื่อหารือและทบทวนหัวข้อการนำเสนอขออนุมัติงบประมาณดังกล่าว ทั้งนี้ กองพัฒนานักศึกษา สรุปอย่างเป็นทางการ โดยมีแนวทางในการจัดทำงานวิจัย </w:t>
      </w:r>
      <w:r w:rsidRPr="002834DC">
        <w:rPr>
          <w:rFonts w:ascii="TH SarabunPSK" w:hAnsi="TH SarabunPSK" w:cs="TH SarabunPSK"/>
          <w:sz w:val="32"/>
          <w:szCs w:val="32"/>
        </w:rPr>
        <w:t xml:space="preserve">R2R </w:t>
      </w:r>
      <w:r w:rsidRPr="002834DC">
        <w:rPr>
          <w:rFonts w:ascii="TH SarabunPSK" w:hAnsi="TH SarabunPSK" w:cs="TH SarabunPSK"/>
          <w:sz w:val="32"/>
          <w:szCs w:val="32"/>
          <w:cs/>
        </w:rPr>
        <w:t xml:space="preserve">เน้นการพัฒนางานที่ได้รับมอบหมาย และหวังต่อยอดการนำเสนอผลงานในต่างประเทศ จึงมีการส่งเสริมให้บุคลากรทุกคนส่งหัวข้อ </w:t>
      </w:r>
      <w:r w:rsidRPr="002834DC">
        <w:rPr>
          <w:rFonts w:ascii="TH SarabunPSK" w:hAnsi="TH SarabunPSK" w:cs="TH SarabunPSK"/>
          <w:sz w:val="32"/>
          <w:szCs w:val="32"/>
        </w:rPr>
        <w:t xml:space="preserve">R2R </w:t>
      </w:r>
      <w:r w:rsidRPr="002834DC">
        <w:rPr>
          <w:rFonts w:ascii="TH SarabunPSK" w:hAnsi="TH SarabunPSK" w:cs="TH SarabunPSK"/>
          <w:sz w:val="32"/>
          <w:szCs w:val="32"/>
          <w:cs/>
        </w:rPr>
        <w:t xml:space="preserve">ได้ทุกคน ถึงแม้งบประมาณจะลดลงก็ตาม </w:t>
      </w:r>
    </w:p>
    <w:p w:rsidR="00DD110E" w:rsidRPr="002834DC" w:rsidRDefault="00DD110E" w:rsidP="00DD11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D110E" w:rsidRPr="002834DC" w:rsidRDefault="00DD110E" w:rsidP="00DD11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34DC">
        <w:rPr>
          <w:rFonts w:ascii="TH SarabunPSK" w:hAnsi="TH SarabunPSK" w:cs="TH SarabunPSK"/>
          <w:i/>
          <w:iCs/>
          <w:sz w:val="32"/>
          <w:szCs w:val="32"/>
          <w:cs/>
        </w:rPr>
        <w:t>ข่าว: นางสาวเสาวภา ชัยพฤกษทล</w:t>
      </w:r>
    </w:p>
    <w:p w:rsidR="00DD110E" w:rsidRPr="002834DC" w:rsidRDefault="00DD110E" w:rsidP="00DD110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834DC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2834DC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2834DC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DD110E" w:rsidRPr="002834DC" w:rsidRDefault="00DD110E" w:rsidP="00DD110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2834DC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2834DC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2834DC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DD110E" w:rsidRPr="002834DC" w:rsidRDefault="00DD110E" w:rsidP="00DD110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834DC">
        <w:rPr>
          <w:rFonts w:ascii="TH SarabunPSK" w:hAnsi="TH SarabunPSK" w:cs="TH SarabunPSK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DD110E" w:rsidRPr="002834DC" w:rsidRDefault="00DD110E" w:rsidP="00DD11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34DC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DD110E" w:rsidRPr="002834DC" w:rsidRDefault="00DD110E">
      <w:pPr>
        <w:rPr>
          <w:rFonts w:ascii="TH SarabunPSK" w:hAnsi="TH SarabunPSK" w:cs="TH SarabunPSK"/>
          <w:sz w:val="32"/>
          <w:szCs w:val="32"/>
        </w:rPr>
      </w:pPr>
    </w:p>
    <w:sectPr w:rsidR="00DD110E" w:rsidRPr="002834D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EE" w:rsidRDefault="00EA48EE" w:rsidP="0035243B">
      <w:pPr>
        <w:spacing w:after="0" w:line="240" w:lineRule="auto"/>
      </w:pPr>
      <w:r>
        <w:separator/>
      </w:r>
    </w:p>
  </w:endnote>
  <w:endnote w:type="continuationSeparator" w:id="0">
    <w:p w:rsidR="00EA48EE" w:rsidRDefault="00EA48EE" w:rsidP="0035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3B" w:rsidRDefault="0035243B" w:rsidP="0035243B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35243B" w:rsidRDefault="003524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EE" w:rsidRDefault="00EA48EE" w:rsidP="0035243B">
      <w:pPr>
        <w:spacing w:after="0" w:line="240" w:lineRule="auto"/>
      </w:pPr>
      <w:r>
        <w:separator/>
      </w:r>
    </w:p>
  </w:footnote>
  <w:footnote w:type="continuationSeparator" w:id="0">
    <w:p w:rsidR="00EA48EE" w:rsidRDefault="00EA48EE" w:rsidP="0035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3B" w:rsidRDefault="0035243B" w:rsidP="0035243B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35243B" w:rsidRDefault="003524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0E"/>
    <w:rsid w:val="00020B4A"/>
    <w:rsid w:val="00117798"/>
    <w:rsid w:val="001224E8"/>
    <w:rsid w:val="0026604F"/>
    <w:rsid w:val="002834DC"/>
    <w:rsid w:val="0035243B"/>
    <w:rsid w:val="00A072F0"/>
    <w:rsid w:val="00A21622"/>
    <w:rsid w:val="00B12B01"/>
    <w:rsid w:val="00B25B60"/>
    <w:rsid w:val="00BC399A"/>
    <w:rsid w:val="00BC7279"/>
    <w:rsid w:val="00DD110E"/>
    <w:rsid w:val="00EA48EE"/>
    <w:rsid w:val="00ED47C6"/>
    <w:rsid w:val="00F0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5243B"/>
  </w:style>
  <w:style w:type="paragraph" w:styleId="a5">
    <w:name w:val="footer"/>
    <w:basedOn w:val="a"/>
    <w:link w:val="a6"/>
    <w:uiPriority w:val="99"/>
    <w:unhideWhenUsed/>
    <w:rsid w:val="0035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5243B"/>
  </w:style>
  <w:style w:type="character" w:styleId="a7">
    <w:name w:val="Hyperlink"/>
    <w:basedOn w:val="a0"/>
    <w:uiPriority w:val="99"/>
    <w:unhideWhenUsed/>
    <w:rsid w:val="003524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5243B"/>
  </w:style>
  <w:style w:type="paragraph" w:styleId="a5">
    <w:name w:val="footer"/>
    <w:basedOn w:val="a"/>
    <w:link w:val="a6"/>
    <w:uiPriority w:val="99"/>
    <w:unhideWhenUsed/>
    <w:rsid w:val="0035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5243B"/>
  </w:style>
  <w:style w:type="character" w:styleId="a7">
    <w:name w:val="Hyperlink"/>
    <w:basedOn w:val="a0"/>
    <w:uiPriority w:val="99"/>
    <w:unhideWhenUsed/>
    <w:rsid w:val="003524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4</cp:revision>
  <dcterms:created xsi:type="dcterms:W3CDTF">2019-01-30T08:21:00Z</dcterms:created>
  <dcterms:modified xsi:type="dcterms:W3CDTF">2019-02-06T08:42:00Z</dcterms:modified>
</cp:coreProperties>
</file>