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862" w:rsidRDefault="00A068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637.5pt">
            <v:imagedata r:id="rId7" o:title="A3-732562.6-01"/>
          </v:shape>
        </w:pict>
      </w:r>
    </w:p>
    <w:p w:rsidR="00A06862" w:rsidRDefault="00A0686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06862" w:rsidRDefault="00A06862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467F1" w:rsidRPr="007A46D5" w:rsidRDefault="00C467F1">
      <w:pPr>
        <w:rPr>
          <w:rFonts w:ascii="TH SarabunPSK" w:hAnsi="TH SarabunPSK" w:cs="TH SarabunPSK"/>
          <w:b/>
          <w:bCs/>
          <w:sz w:val="32"/>
          <w:szCs w:val="32"/>
        </w:rPr>
      </w:pPr>
      <w:r w:rsidRPr="007A46D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บุคลากรกองพัฒนานักศึกษา ร่วมอบรม โครงการเตรียมความพร้อมต่อสถานการณ์ฉุกเฉิน</w:t>
      </w:r>
    </w:p>
    <w:p w:rsidR="00C467F1" w:rsidRPr="007A46D5" w:rsidRDefault="00C467F1" w:rsidP="008D12D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A46D5">
        <w:rPr>
          <w:rFonts w:ascii="TH SarabunPSK" w:hAnsi="TH SarabunPSK" w:cs="TH SarabunPSK"/>
          <w:sz w:val="32"/>
          <w:szCs w:val="32"/>
          <w:cs/>
        </w:rPr>
        <w:tab/>
        <w:t>เมื่อวันที่ 4 – 5 มีนาคม 2562 นาย</w:t>
      </w:r>
      <w:proofErr w:type="spellStart"/>
      <w:r w:rsidRPr="007A46D5">
        <w:rPr>
          <w:rFonts w:ascii="TH SarabunPSK" w:hAnsi="TH SarabunPSK" w:cs="TH SarabunPSK"/>
          <w:sz w:val="32"/>
          <w:szCs w:val="32"/>
          <w:cs/>
        </w:rPr>
        <w:t>สุทธญาณ์</w:t>
      </w:r>
      <w:proofErr w:type="spellEnd"/>
      <w:r w:rsidRPr="007A46D5">
        <w:rPr>
          <w:rFonts w:ascii="TH SarabunPSK" w:hAnsi="TH SarabunPSK" w:cs="TH SarabunPSK"/>
          <w:sz w:val="32"/>
          <w:szCs w:val="32"/>
          <w:cs/>
        </w:rPr>
        <w:t xml:space="preserve">  ชุ่มเชื้อ และนายทูลไชย  คร้ามสิทธิ์ บุคลากรฝ่ายบริหารงานทั่วไป กองพัฒนานักศึกษา ได้เข้าร่วมการฝึกอบรมในโครงการเตรียมความพร้อมต่อสถานการณ์ฉุกเฉิน</w:t>
      </w:r>
      <w:r w:rsidRPr="007A46D5">
        <w:rPr>
          <w:rFonts w:ascii="TH SarabunPSK" w:hAnsi="TH SarabunPSK" w:cs="TH SarabunPSK"/>
          <w:sz w:val="32"/>
          <w:szCs w:val="32"/>
        </w:rPr>
        <w:t xml:space="preserve">  </w:t>
      </w:r>
      <w:r w:rsidRPr="007A46D5">
        <w:rPr>
          <w:rFonts w:ascii="TH SarabunPSK" w:hAnsi="TH SarabunPSK" w:cs="TH SarabunPSK"/>
          <w:sz w:val="32"/>
          <w:szCs w:val="32"/>
          <w:cs/>
        </w:rPr>
        <w:t>ซึ่งจัดโดยงานอาคารสถานที่ กองกลาง สำนักงานอธิการบดี ณ ห้องประชุมช่อแก้ว ชั้น 5 มหาวิทยาลัยราช</w:t>
      </w:r>
      <w:proofErr w:type="spellStart"/>
      <w:r w:rsidRPr="007A46D5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7A46D5">
        <w:rPr>
          <w:rFonts w:ascii="TH SarabunPSK" w:hAnsi="TH SarabunPSK" w:cs="TH SarabunPSK"/>
          <w:sz w:val="32"/>
          <w:szCs w:val="32"/>
          <w:cs/>
        </w:rPr>
        <w:t xml:space="preserve">สวนสุนันทา </w:t>
      </w:r>
    </w:p>
    <w:p w:rsidR="00C467F1" w:rsidRDefault="00C467F1" w:rsidP="008D12D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A46D5">
        <w:rPr>
          <w:rFonts w:ascii="TH SarabunPSK" w:hAnsi="TH SarabunPSK" w:cs="TH SarabunPSK"/>
          <w:sz w:val="32"/>
          <w:szCs w:val="32"/>
          <w:cs/>
        </w:rPr>
        <w:tab/>
        <w:t>นอกจากนั้น บุคลากรที่เข้าร่วมการอบรมในครั้งนี้ ยังเป็นตัวแทนของหน่วยงานในการซักซ้อมการระงับเหตุการณ์ฉุกเฉิน เช่น กรณีเหตุเพลิงไหม้</w:t>
      </w:r>
      <w:r w:rsidR="008D12D5" w:rsidRPr="007A46D5">
        <w:rPr>
          <w:rFonts w:ascii="TH SarabunPSK" w:hAnsi="TH SarabunPSK" w:cs="TH SarabunPSK"/>
          <w:sz w:val="32"/>
          <w:szCs w:val="32"/>
          <w:cs/>
        </w:rPr>
        <w:t xml:space="preserve"> การช่วยเหลือผู้ป่วย การดับเพลิง  หรือการแจ้งเหตุ โดยหน่วยงานต้นสังกัดจะต้องรับดำเนินการจัดทำแผนภาวะฉุกเฉินและซักซ้อมบุคลากรภายในหน่วยงานทุกคน หรือภายในอาคารนั้นเพื่อเตรียมพร้อมต่อสถานการณ์ฉุกเฉินได้ทันและถูกต้อง</w:t>
      </w:r>
    </w:p>
    <w:p w:rsidR="001F2337" w:rsidRPr="00C31481" w:rsidRDefault="00C31481" w:rsidP="001F2337">
      <w:pPr>
        <w:shd w:val="clear" w:color="auto" w:fill="FFFFFF"/>
        <w:spacing w:after="0" w:line="420" w:lineRule="atLeast"/>
        <w:outlineLvl w:val="0"/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</w:pPr>
      <w:r w:rsidRPr="00C31481">
        <w:rPr>
          <w:rStyle w:val="a3"/>
          <w:rFonts w:ascii="TH SarabunPSK" w:hAnsi="TH SarabunPSK" w:cs="TH SarabunPSK"/>
          <w:b/>
          <w:bCs/>
          <w:i w:val="0"/>
          <w:iCs w:val="0"/>
          <w:sz w:val="32"/>
          <w:szCs w:val="32"/>
          <w:shd w:val="clear" w:color="auto" w:fill="FFFFFF"/>
        </w:rPr>
        <w:t>Emergency Evacuation</w:t>
      </w:r>
      <w:r w:rsidRPr="00C31481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 Training </w:t>
      </w:r>
      <w:r w:rsidRPr="00C31481">
        <w:rPr>
          <w:rStyle w:val="a3"/>
          <w:rFonts w:ascii="TH SarabunPSK" w:hAnsi="TH SarabunPSK" w:cs="TH SarabunPSK"/>
          <w:b/>
          <w:bCs/>
          <w:i w:val="0"/>
          <w:iCs w:val="0"/>
          <w:sz w:val="32"/>
          <w:szCs w:val="32"/>
          <w:shd w:val="clear" w:color="auto" w:fill="FFFFFF"/>
        </w:rPr>
        <w:t>Drill</w:t>
      </w:r>
      <w:r w:rsidRPr="00C31481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 </w:t>
      </w:r>
    </w:p>
    <w:p w:rsidR="00C31481" w:rsidRPr="00C31481" w:rsidRDefault="00C31481" w:rsidP="001F2337">
      <w:pPr>
        <w:shd w:val="clear" w:color="auto" w:fill="FFFFFF"/>
        <w:spacing w:after="0" w:line="420" w:lineRule="atLeast"/>
        <w:outlineLvl w:val="0"/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</w:pPr>
    </w:p>
    <w:p w:rsidR="0054244E" w:rsidRPr="00A06862" w:rsidRDefault="001F2337" w:rsidP="00A06862">
      <w:pPr>
        <w:shd w:val="clear" w:color="auto" w:fill="FFFFFF"/>
        <w:spacing w:after="0" w:line="420" w:lineRule="atLeast"/>
        <w:ind w:firstLine="720"/>
        <w:jc w:val="both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bookmarkStart w:id="0" w:name="_GoBack"/>
      <w:bookmarkEnd w:id="0"/>
      <w:r w:rsidRPr="00C31481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SSRU is concerned with the safety of all employees. </w:t>
      </w:r>
      <w:r w:rsidR="0054244E" w:rsidRPr="00C31481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Therefore, </w:t>
      </w:r>
      <w:r w:rsidRPr="00C31481">
        <w:rPr>
          <w:rFonts w:ascii="TH SarabunPSK" w:eastAsia="Times New Roman" w:hAnsi="TH SarabunPSK" w:cs="TH SarabunPSK"/>
          <w:kern w:val="36"/>
          <w:sz w:val="32"/>
          <w:szCs w:val="32"/>
        </w:rPr>
        <w:t>fire drill and fire evacuation training was organized during 4-5 March 2019</w:t>
      </w:r>
      <w:r w:rsidR="003077F4" w:rsidRPr="00C31481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 at </w:t>
      </w:r>
      <w:proofErr w:type="spellStart"/>
      <w:r w:rsidR="003077F4" w:rsidRPr="00C31481">
        <w:rPr>
          <w:rFonts w:ascii="TH SarabunPSK" w:eastAsia="Times New Roman" w:hAnsi="TH SarabunPSK" w:cs="TH SarabunPSK"/>
          <w:kern w:val="36"/>
          <w:sz w:val="32"/>
          <w:szCs w:val="32"/>
        </w:rPr>
        <w:t>Chorkaew</w:t>
      </w:r>
      <w:proofErr w:type="spellEnd"/>
      <w:r w:rsidR="003077F4" w:rsidRPr="00C31481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 Meeting Room, 5 </w:t>
      </w:r>
      <w:proofErr w:type="spellStart"/>
      <w:r w:rsidR="003077F4" w:rsidRPr="00C31481">
        <w:rPr>
          <w:rFonts w:ascii="TH SarabunPSK" w:eastAsia="Times New Roman" w:hAnsi="TH SarabunPSK" w:cs="TH SarabunPSK"/>
          <w:kern w:val="36"/>
          <w:sz w:val="32"/>
          <w:szCs w:val="32"/>
        </w:rPr>
        <w:t>th</w:t>
      </w:r>
      <w:proofErr w:type="spellEnd"/>
      <w:r w:rsidR="003077F4" w:rsidRPr="00C31481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 fl. Building 31</w:t>
      </w:r>
      <w:r w:rsidR="0054244E" w:rsidRPr="00C31481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 by Building and Premises Subdivision,</w:t>
      </w:r>
      <w:r w:rsidR="003077F4" w:rsidRPr="00C31481">
        <w:rPr>
          <w:rFonts w:ascii="TH SarabunPSK" w:eastAsia="Times New Roman" w:hAnsi="TH SarabunPSK" w:cs="TH SarabunPSK"/>
          <w:kern w:val="36"/>
          <w:sz w:val="32"/>
          <w:szCs w:val="32"/>
        </w:rPr>
        <w:t>.</w:t>
      </w:r>
      <w:r w:rsidRPr="00C31481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  </w:t>
      </w:r>
    </w:p>
    <w:p w:rsidR="00001BDA" w:rsidRPr="00C31481" w:rsidRDefault="001F2337" w:rsidP="00A06862">
      <w:pPr>
        <w:shd w:val="clear" w:color="auto" w:fill="FFFFFF"/>
        <w:spacing w:after="0" w:line="420" w:lineRule="atLeast"/>
        <w:ind w:firstLine="720"/>
        <w:jc w:val="both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C31481">
        <w:rPr>
          <w:rFonts w:ascii="TH SarabunPSK" w:eastAsia="Cordia New" w:hAnsi="TH SarabunPSK" w:cs="TH SarabunPSK"/>
          <w:sz w:val="32"/>
          <w:szCs w:val="32"/>
        </w:rPr>
        <w:t xml:space="preserve">Mr. </w:t>
      </w:r>
      <w:proofErr w:type="spellStart"/>
      <w:r w:rsidRPr="00C31481">
        <w:rPr>
          <w:rFonts w:ascii="TH SarabunPSK" w:eastAsia="Cordia New" w:hAnsi="TH SarabunPSK" w:cs="TH SarabunPSK"/>
          <w:sz w:val="32"/>
          <w:szCs w:val="32"/>
        </w:rPr>
        <w:t>Toolchai</w:t>
      </w:r>
      <w:proofErr w:type="spellEnd"/>
      <w:r w:rsidRPr="00C31481">
        <w:rPr>
          <w:rFonts w:ascii="TH SarabunPSK" w:eastAsia="Cordia New" w:hAnsi="TH SarabunPSK" w:cs="TH SarabunPSK"/>
          <w:sz w:val="32"/>
          <w:szCs w:val="32"/>
        </w:rPr>
        <w:t xml:space="preserve"> </w:t>
      </w:r>
      <w:proofErr w:type="spellStart"/>
      <w:r w:rsidRPr="00C31481">
        <w:rPr>
          <w:rFonts w:ascii="TH SarabunPSK" w:eastAsia="Cordia New" w:hAnsi="TH SarabunPSK" w:cs="TH SarabunPSK"/>
          <w:sz w:val="32"/>
          <w:szCs w:val="32"/>
        </w:rPr>
        <w:t>Kramsit</w:t>
      </w:r>
      <w:proofErr w:type="spellEnd"/>
      <w:r w:rsidRPr="00C31481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 and Mr. </w:t>
      </w:r>
      <w:proofErr w:type="spellStart"/>
      <w:r w:rsidRPr="00C31481">
        <w:rPr>
          <w:rFonts w:ascii="TH SarabunPSK" w:eastAsia="Times New Roman" w:hAnsi="TH SarabunPSK" w:cs="TH SarabunPSK"/>
          <w:kern w:val="36"/>
          <w:sz w:val="32"/>
          <w:szCs w:val="32"/>
        </w:rPr>
        <w:t>sutthaya</w:t>
      </w:r>
      <w:proofErr w:type="spellEnd"/>
      <w:r w:rsidRPr="00C31481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 </w:t>
      </w:r>
      <w:proofErr w:type="spellStart"/>
      <w:r w:rsidRPr="00C31481">
        <w:rPr>
          <w:rFonts w:ascii="TH SarabunPSK" w:eastAsia="Times New Roman" w:hAnsi="TH SarabunPSK" w:cs="TH SarabunPSK"/>
          <w:kern w:val="36"/>
          <w:sz w:val="32"/>
          <w:szCs w:val="32"/>
        </w:rPr>
        <w:t>Chumcheu</w:t>
      </w:r>
      <w:proofErr w:type="spellEnd"/>
      <w:r w:rsidRPr="00C31481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 from </w:t>
      </w:r>
      <w:r w:rsidRPr="00C31481">
        <w:rPr>
          <w:rFonts w:ascii="TH SarabunPSK" w:hAnsi="TH SarabunPSK" w:cs="TH SarabunPSK"/>
          <w:kern w:val="24"/>
          <w:sz w:val="32"/>
          <w:szCs w:val="32"/>
        </w:rPr>
        <w:t>General Administration Section</w:t>
      </w:r>
      <w:r w:rsidRPr="00C31481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 </w:t>
      </w:r>
      <w:r w:rsidR="00001BDA" w:rsidRPr="00C31481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were educated by </w:t>
      </w:r>
      <w:r w:rsidRPr="00C31481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Fire Station </w:t>
      </w:r>
      <w:r w:rsidR="00001BDA" w:rsidRPr="00C31481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officers </w:t>
      </w:r>
      <w:r w:rsidRPr="00C31481">
        <w:rPr>
          <w:rFonts w:ascii="TH SarabunPSK" w:eastAsia="Times New Roman" w:hAnsi="TH SarabunPSK" w:cs="TH SarabunPSK"/>
          <w:kern w:val="36"/>
          <w:sz w:val="32"/>
          <w:szCs w:val="32"/>
        </w:rPr>
        <w:t>about Emergency Preparedness and Response Drill and Evacuation Exercise plan, types of fire, fire evacuation procedure, search and rescue, fire evacuation training</w:t>
      </w:r>
      <w:r w:rsidR="00001BDA" w:rsidRPr="00C31481">
        <w:rPr>
          <w:rFonts w:ascii="TH SarabunPSK" w:eastAsia="Times New Roman" w:hAnsi="TH SarabunPSK" w:cs="TH SarabunPSK"/>
          <w:kern w:val="36"/>
          <w:sz w:val="32"/>
          <w:szCs w:val="32"/>
        </w:rPr>
        <w:t>. The</w:t>
      </w:r>
      <w:r w:rsidRPr="00C31481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 demonstration on fire extinguishers use</w:t>
      </w:r>
      <w:r w:rsidR="00001BDA" w:rsidRPr="00C31481">
        <w:rPr>
          <w:rFonts w:ascii="TH SarabunPSK" w:eastAsia="Times New Roman" w:hAnsi="TH SarabunPSK" w:cs="TH SarabunPSK"/>
          <w:kern w:val="36"/>
          <w:sz w:val="32"/>
          <w:szCs w:val="32"/>
        </w:rPr>
        <w:t xml:space="preserve"> was delivered during the training. Later, </w:t>
      </w:r>
      <w:r w:rsidR="00001BDA" w:rsidRPr="00C31481">
        <w:rPr>
          <w:rFonts w:ascii="TH SarabunPSK" w:hAnsi="TH SarabunPSK" w:cs="TH SarabunPSK"/>
          <w:sz w:val="32"/>
          <w:szCs w:val="32"/>
          <w:shd w:val="clear" w:color="auto" w:fill="F4F4F4"/>
        </w:rPr>
        <w:t>this evacuation course w</w:t>
      </w:r>
      <w:r w:rsidR="003077F4" w:rsidRPr="00C31481">
        <w:rPr>
          <w:rFonts w:ascii="TH SarabunPSK" w:hAnsi="TH SarabunPSK" w:cs="TH SarabunPSK"/>
          <w:sz w:val="32"/>
          <w:szCs w:val="32"/>
          <w:shd w:val="clear" w:color="auto" w:fill="F4F4F4"/>
        </w:rPr>
        <w:t>ould</w:t>
      </w:r>
      <w:r w:rsidR="00001BDA" w:rsidRPr="00C31481">
        <w:rPr>
          <w:rFonts w:ascii="TH SarabunPSK" w:hAnsi="TH SarabunPSK" w:cs="TH SarabunPSK"/>
          <w:sz w:val="32"/>
          <w:szCs w:val="32"/>
          <w:shd w:val="clear" w:color="auto" w:fill="F4F4F4"/>
        </w:rPr>
        <w:t xml:space="preserve"> equip staff with the ability to train others on the safe use of evacuation. A practical approach is taken to ensure that plenty of hands-on practice with regard to both the practical elements and the training issues - all under expert supervision</w:t>
      </w:r>
      <w:r w:rsidR="003077F4" w:rsidRPr="00C31481">
        <w:rPr>
          <w:rFonts w:ascii="TH SarabunPSK" w:eastAsia="Times New Roman" w:hAnsi="TH SarabunPSK" w:cs="TH SarabunPSK"/>
          <w:kern w:val="36"/>
          <w:sz w:val="32"/>
          <w:szCs w:val="32"/>
        </w:rPr>
        <w:t>.</w:t>
      </w:r>
    </w:p>
    <w:p w:rsidR="0054244E" w:rsidRPr="00C31481" w:rsidRDefault="0054244E" w:rsidP="009478B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478B7" w:rsidRPr="00C31481" w:rsidRDefault="009478B7" w:rsidP="009478B7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9478B7" w:rsidRPr="00C31481" w:rsidSect="00BC17CA">
      <w:headerReference w:type="default" r:id="rId8"/>
      <w:footerReference w:type="default" r:id="rId9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C5D" w:rsidRDefault="00012C5D" w:rsidP="00A06862">
      <w:pPr>
        <w:spacing w:after="0" w:line="240" w:lineRule="auto"/>
      </w:pPr>
      <w:r>
        <w:separator/>
      </w:r>
    </w:p>
  </w:endnote>
  <w:endnote w:type="continuationSeparator" w:id="0">
    <w:p w:rsidR="00012C5D" w:rsidRDefault="00012C5D" w:rsidP="00A06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862" w:rsidRDefault="00A06862" w:rsidP="00A06862">
    <w:pPr>
      <w:pStyle w:val="a4"/>
      <w:jc w:val="center"/>
    </w:pPr>
    <w:hyperlink r:id="rId1" w:history="1">
      <w:r>
        <w:rPr>
          <w:rStyle w:val="a8"/>
        </w:rPr>
        <w:t>http://sdd.ssru.ac.th</w:t>
      </w:r>
    </w:hyperlink>
    <w:r>
      <w:t xml:space="preserve">  </w:t>
    </w:r>
    <w:hyperlink r:id="rId2" w:history="1">
      <w:r>
        <w:rPr>
          <w:rStyle w:val="a8"/>
        </w:rPr>
        <w:t>http://ssru.ac.th</w:t>
      </w:r>
    </w:hyperlink>
    <w:r>
      <w:t xml:space="preserve">  </w:t>
    </w:r>
    <w:hyperlink r:id="rId3" w:history="1">
      <w:r>
        <w:rPr>
          <w:rStyle w:val="a8"/>
        </w:rPr>
        <w:t>sdd@ssru.ac.th</w:t>
      </w:r>
    </w:hyperlink>
    <w:r>
      <w:t xml:space="preserve">  </w:t>
    </w:r>
    <w:hyperlink r:id="rId4" w:history="1">
      <w:r>
        <w:rPr>
          <w:rStyle w:val="a8"/>
        </w:rPr>
        <w:t>https://www.facebook.com/ssru.stu</w:t>
      </w:r>
    </w:hyperlink>
  </w:p>
  <w:p w:rsidR="00A06862" w:rsidRDefault="00A06862" w:rsidP="00A06862">
    <w:pPr>
      <w:pStyle w:val="a4"/>
      <w:tabs>
        <w:tab w:val="clear" w:pos="9026"/>
        <w:tab w:val="left" w:pos="6675"/>
        <w:tab w:val="left" w:pos="7500"/>
      </w:tabs>
    </w:pPr>
    <w:r>
      <w:tab/>
      <w:t>#sddssru #ssru #student #university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C5D" w:rsidRDefault="00012C5D" w:rsidP="00A06862">
      <w:pPr>
        <w:spacing w:after="0" w:line="240" w:lineRule="auto"/>
      </w:pPr>
      <w:r>
        <w:separator/>
      </w:r>
    </w:p>
  </w:footnote>
  <w:footnote w:type="continuationSeparator" w:id="0">
    <w:p w:rsidR="00012C5D" w:rsidRDefault="00012C5D" w:rsidP="00A06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862" w:rsidRDefault="00A06862" w:rsidP="00A06862">
    <w:pPr>
      <w:pStyle w:val="a4"/>
      <w:jc w:val="center"/>
    </w:pPr>
    <w:hyperlink r:id="rId1" w:history="1">
      <w:r>
        <w:rPr>
          <w:rStyle w:val="a8"/>
        </w:rPr>
        <w:t>http://sdd.ssru.ac.th</w:t>
      </w:r>
    </w:hyperlink>
    <w:r>
      <w:t xml:space="preserve">  </w:t>
    </w:r>
    <w:hyperlink r:id="rId2" w:history="1">
      <w:r>
        <w:rPr>
          <w:rStyle w:val="a8"/>
        </w:rPr>
        <w:t>http://ssru.ac.th</w:t>
      </w:r>
    </w:hyperlink>
    <w:r>
      <w:t xml:space="preserve">  </w:t>
    </w:r>
    <w:hyperlink r:id="rId3" w:history="1">
      <w:r>
        <w:rPr>
          <w:rStyle w:val="a8"/>
        </w:rPr>
        <w:t>sdd@ssru.ac.th</w:t>
      </w:r>
    </w:hyperlink>
    <w:r>
      <w:t xml:space="preserve">  </w:t>
    </w:r>
    <w:hyperlink r:id="rId4" w:history="1">
      <w:r>
        <w:rPr>
          <w:rStyle w:val="a8"/>
        </w:rPr>
        <w:t>https://www.facebook.com/ssru.stu</w:t>
      </w:r>
    </w:hyperlink>
  </w:p>
  <w:p w:rsidR="00A06862" w:rsidRDefault="00A06862" w:rsidP="00A06862">
    <w:pPr>
      <w:pStyle w:val="a4"/>
      <w:tabs>
        <w:tab w:val="clear" w:pos="9026"/>
        <w:tab w:val="left" w:pos="6675"/>
        <w:tab w:val="left" w:pos="7500"/>
      </w:tabs>
    </w:pPr>
    <w:r>
      <w:tab/>
      <w:t>#sddssru #ssru #student #university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404"/>
    <w:rsid w:val="00001BDA"/>
    <w:rsid w:val="00012C5D"/>
    <w:rsid w:val="001555CD"/>
    <w:rsid w:val="001F2337"/>
    <w:rsid w:val="003077F4"/>
    <w:rsid w:val="00370061"/>
    <w:rsid w:val="00407362"/>
    <w:rsid w:val="004F0EC4"/>
    <w:rsid w:val="004F4B8C"/>
    <w:rsid w:val="0054244E"/>
    <w:rsid w:val="00766B07"/>
    <w:rsid w:val="007A46D5"/>
    <w:rsid w:val="007C7B2D"/>
    <w:rsid w:val="008D12D5"/>
    <w:rsid w:val="00937C9F"/>
    <w:rsid w:val="009478B7"/>
    <w:rsid w:val="00954EC6"/>
    <w:rsid w:val="00A06404"/>
    <w:rsid w:val="00A06862"/>
    <w:rsid w:val="00A20C01"/>
    <w:rsid w:val="00B67DB8"/>
    <w:rsid w:val="00BC17CA"/>
    <w:rsid w:val="00C31481"/>
    <w:rsid w:val="00C467F1"/>
    <w:rsid w:val="00CF59C6"/>
    <w:rsid w:val="00DC004E"/>
    <w:rsid w:val="00DF784C"/>
    <w:rsid w:val="00E4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04"/>
  </w:style>
  <w:style w:type="paragraph" w:styleId="1">
    <w:name w:val="heading 1"/>
    <w:basedOn w:val="a"/>
    <w:link w:val="10"/>
    <w:uiPriority w:val="9"/>
    <w:qFormat/>
    <w:rsid w:val="001F2337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F2337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1F2337"/>
    <w:rPr>
      <w:i/>
      <w:iCs/>
    </w:rPr>
  </w:style>
  <w:style w:type="paragraph" w:styleId="a4">
    <w:name w:val="header"/>
    <w:basedOn w:val="a"/>
    <w:link w:val="a5"/>
    <w:uiPriority w:val="99"/>
    <w:unhideWhenUsed/>
    <w:rsid w:val="00A06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06862"/>
  </w:style>
  <w:style w:type="paragraph" w:styleId="a6">
    <w:name w:val="footer"/>
    <w:basedOn w:val="a"/>
    <w:link w:val="a7"/>
    <w:uiPriority w:val="99"/>
    <w:unhideWhenUsed/>
    <w:rsid w:val="00A06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06862"/>
  </w:style>
  <w:style w:type="character" w:styleId="a8">
    <w:name w:val="Hyperlink"/>
    <w:basedOn w:val="a0"/>
    <w:uiPriority w:val="99"/>
    <w:semiHidden/>
    <w:unhideWhenUsed/>
    <w:rsid w:val="00A068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04"/>
  </w:style>
  <w:style w:type="paragraph" w:styleId="1">
    <w:name w:val="heading 1"/>
    <w:basedOn w:val="a"/>
    <w:link w:val="10"/>
    <w:uiPriority w:val="9"/>
    <w:qFormat/>
    <w:rsid w:val="001F2337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F2337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1F2337"/>
    <w:rPr>
      <w:i/>
      <w:iCs/>
    </w:rPr>
  </w:style>
  <w:style w:type="paragraph" w:styleId="a4">
    <w:name w:val="header"/>
    <w:basedOn w:val="a"/>
    <w:link w:val="a5"/>
    <w:uiPriority w:val="99"/>
    <w:unhideWhenUsed/>
    <w:rsid w:val="00A06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06862"/>
  </w:style>
  <w:style w:type="paragraph" w:styleId="a6">
    <w:name w:val="footer"/>
    <w:basedOn w:val="a"/>
    <w:link w:val="a7"/>
    <w:uiPriority w:val="99"/>
    <w:unhideWhenUsed/>
    <w:rsid w:val="00A06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06862"/>
  </w:style>
  <w:style w:type="character" w:styleId="a8">
    <w:name w:val="Hyperlink"/>
    <w:basedOn w:val="a0"/>
    <w:uiPriority w:val="99"/>
    <w:semiHidden/>
    <w:unhideWhenUsed/>
    <w:rsid w:val="00A068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Sawwapha</dc:creator>
  <cp:lastModifiedBy>Sittisak.ki</cp:lastModifiedBy>
  <cp:revision>10</cp:revision>
  <dcterms:created xsi:type="dcterms:W3CDTF">2019-03-07T05:28:00Z</dcterms:created>
  <dcterms:modified xsi:type="dcterms:W3CDTF">2019-03-11T03:12:00Z</dcterms:modified>
</cp:coreProperties>
</file>