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C74F3" w14:textId="34B04287" w:rsidR="00EF07CA" w:rsidRDefault="00FE69C1" w:rsidP="00FE69C1">
      <w:pPr>
        <w:rPr>
          <w:noProof/>
        </w:rPr>
      </w:pPr>
      <w:r>
        <w:rPr>
          <w:noProof/>
        </w:rPr>
        <w:drawing>
          <wp:inline distT="0" distB="0" distL="0" distR="0" wp14:anchorId="48C4D98F" wp14:editId="4250DF48">
            <wp:extent cx="5731510" cy="8103235"/>
            <wp:effectExtent l="0" t="0" r="2540" b="0"/>
            <wp:docPr id="6" name="รูปภาพ 6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75FB4" w14:textId="77777777" w:rsidR="00FE69C1" w:rsidRPr="00154CC1" w:rsidRDefault="00FE69C1" w:rsidP="00FE69C1">
      <w:pPr>
        <w:pStyle w:val="a9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>
        <w:tab/>
      </w:r>
      <w:r w:rsidRPr="00154CC1">
        <w:rPr>
          <w:rFonts w:ascii="TH SarabunPSK" w:hAnsi="TH SarabunPSK" w:cs="TH SarabunPSK"/>
          <w:sz w:val="32"/>
          <w:szCs w:val="32"/>
          <w:cs/>
        </w:rPr>
        <w:t>ประกาศจากงานกองทุนเงินให้กู้ยืมเพื่อการศึกษา</w:t>
      </w:r>
    </w:p>
    <w:p w14:paraId="004F2BD3" w14:textId="77777777" w:rsidR="00FE69C1" w:rsidRPr="00154CC1" w:rsidRDefault="00FE69C1" w:rsidP="00FE69C1">
      <w:pPr>
        <w:pStyle w:val="a9"/>
        <w:shd w:val="clear" w:color="auto" w:fill="FFFFFF"/>
        <w:spacing w:before="9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154CC1">
        <w:rPr>
          <w:rFonts w:ascii="TH SarabunPSK" w:hAnsi="TH SarabunPSK" w:cs="TH SarabunPSK"/>
          <w:sz w:val="32"/>
          <w:szCs w:val="32"/>
          <w:cs/>
        </w:rPr>
        <w:lastRenderedPageBreak/>
        <w:t xml:space="preserve">ขอให้นักศึกษาที่กู้ยืมจองรอบการเซ็นใบยืนยันค่าเล่าเรียน/ค่าครองชีพ </w:t>
      </w:r>
      <w:proofErr w:type="spellStart"/>
      <w:r w:rsidRPr="00154CC1">
        <w:rPr>
          <w:rFonts w:ascii="TH SarabunPSK" w:hAnsi="TH SarabunPSK" w:cs="TH SarabunPSK"/>
          <w:sz w:val="32"/>
          <w:szCs w:val="32"/>
          <w:cs/>
        </w:rPr>
        <w:t>กย</w:t>
      </w:r>
      <w:proofErr w:type="spellEnd"/>
      <w:r w:rsidRPr="00154CC1">
        <w:rPr>
          <w:rFonts w:ascii="TH SarabunPSK" w:hAnsi="TH SarabunPSK" w:cs="TH SarabunPSK"/>
          <w:sz w:val="32"/>
          <w:szCs w:val="32"/>
          <w:cs/>
        </w:rPr>
        <w:t xml:space="preserve">ศ. และ กรอ. ภาคเรียนที่ </w:t>
      </w:r>
      <w:r w:rsidRPr="00154CC1">
        <w:rPr>
          <w:rFonts w:ascii="TH SarabunPSK" w:hAnsi="TH SarabunPSK" w:cs="TH SarabunPSK"/>
          <w:sz w:val="32"/>
          <w:szCs w:val="32"/>
        </w:rPr>
        <w:t xml:space="preserve">2/2562 </w:t>
      </w:r>
      <w:r w:rsidRPr="00154CC1">
        <w:rPr>
          <w:rFonts w:ascii="TH SarabunPSK" w:hAnsi="TH SarabunPSK" w:cs="TH SarabunPSK"/>
          <w:sz w:val="32"/>
          <w:szCs w:val="32"/>
          <w:cs/>
        </w:rPr>
        <w:t xml:space="preserve">ใน ระบบจองออนไลน์ ในเว็บไซต์กองพัฒนานักศึกษา พร้อมทั้งพิมพ์หรือบันทึกใบจองให้เสร็จสิ้นภายในเดือนธันวาคม </w:t>
      </w:r>
      <w:r w:rsidRPr="00154CC1">
        <w:rPr>
          <w:rFonts w:ascii="TH SarabunPSK" w:hAnsi="TH SarabunPSK" w:cs="TH SarabunPSK"/>
          <w:sz w:val="32"/>
          <w:szCs w:val="32"/>
        </w:rPr>
        <w:t xml:space="preserve">2562 </w:t>
      </w:r>
      <w:r w:rsidRPr="00154CC1">
        <w:rPr>
          <w:rFonts w:ascii="TH SarabunPSK" w:hAnsi="TH SarabunPSK" w:cs="TH SarabunPSK"/>
          <w:sz w:val="32"/>
          <w:szCs w:val="32"/>
          <w:cs/>
        </w:rPr>
        <w:t>เนื่องจากทางกองพัฒนานักศึกษาจะปิดปรับปรุงระบบกิจกรรมนักศึกษา ซึ่งจะส่งผลทำให้นักศึกษาไม่สามารถเข้าจองออนไลน์กิจกรรมต่าง ๆ ในเว็บไซต์กองพัฒนานักศึกษาได้</w:t>
      </w:r>
    </w:p>
    <w:p w14:paraId="7850F04D" w14:textId="77777777" w:rsidR="00FE69C1" w:rsidRPr="00E575C4" w:rsidRDefault="00FE69C1" w:rsidP="00FE69C1">
      <w:pPr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r w:rsidRPr="00E575C4">
        <w:rPr>
          <w:rFonts w:ascii="TH SarabunPSK" w:hAnsi="TH SarabunPSK" w:cs="TH SarabunPSK"/>
          <w:sz w:val="32"/>
          <w:szCs w:val="32"/>
        </w:rPr>
        <w:t>Announcement from the Student Loan Fund</w:t>
      </w:r>
    </w:p>
    <w:bookmarkEnd w:id="0"/>
    <w:p w14:paraId="541FB215" w14:textId="77777777" w:rsidR="00FE69C1" w:rsidRPr="00E575C4" w:rsidRDefault="00FE69C1" w:rsidP="00FE69C1">
      <w:pPr>
        <w:pStyle w:val="a9"/>
        <w:shd w:val="clear" w:color="auto" w:fill="FFFFFF"/>
        <w:spacing w:before="0" w:beforeAutospacing="0" w:after="9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E575C4">
        <w:rPr>
          <w:rFonts w:ascii="TH SarabunPSK" w:hAnsi="TH SarabunPSK" w:cs="TH SarabunPSK"/>
          <w:sz w:val="32"/>
          <w:szCs w:val="32"/>
          <w:shd w:val="clear" w:color="auto" w:fill="FFFFFF"/>
        </w:rPr>
        <w:t>We announce for Student Activity S</w:t>
      </w:r>
      <w:r w:rsidRPr="00E575C4">
        <w:rPr>
          <w:rStyle w:val="aa"/>
          <w:rFonts w:ascii="TH SarabunPSK" w:hAnsi="TH SarabunPSK" w:cs="TH SarabunPSK"/>
          <w:sz w:val="32"/>
          <w:szCs w:val="32"/>
          <w:shd w:val="clear" w:color="auto" w:fill="FFFFFF"/>
        </w:rPr>
        <w:t xml:space="preserve">ystem under construction that will cause the </w:t>
      </w:r>
      <w:r w:rsidRPr="00E575C4">
        <w:rPr>
          <w:rFonts w:ascii="TH SarabunPSK" w:hAnsi="TH SarabunPSK" w:cs="TH SarabunPSK"/>
          <w:sz w:val="32"/>
          <w:szCs w:val="32"/>
        </w:rPr>
        <w:t>students who online applied for signing the confirmation. Copies and reservation form should be made by December 2019.</w:t>
      </w:r>
    </w:p>
    <w:p w14:paraId="68F4F960" w14:textId="5EFFBE72" w:rsidR="00FE69C1" w:rsidRPr="00FE69C1" w:rsidRDefault="00FE69C1" w:rsidP="00FE69C1">
      <w:pPr>
        <w:tabs>
          <w:tab w:val="left" w:pos="1965"/>
        </w:tabs>
      </w:pPr>
    </w:p>
    <w:sectPr w:rsidR="00FE69C1" w:rsidRPr="00FE69C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3324D" w14:textId="77777777" w:rsidR="00B136C0" w:rsidRDefault="00B136C0" w:rsidP="008547F6">
      <w:pPr>
        <w:spacing w:after="0" w:line="240" w:lineRule="auto"/>
      </w:pPr>
      <w:r>
        <w:separator/>
      </w:r>
    </w:p>
  </w:endnote>
  <w:endnote w:type="continuationSeparator" w:id="0">
    <w:p w14:paraId="3165D090" w14:textId="77777777" w:rsidR="00B136C0" w:rsidRDefault="00B136C0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B136C0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4914C" w14:textId="77777777" w:rsidR="00B136C0" w:rsidRDefault="00B136C0" w:rsidP="008547F6">
      <w:pPr>
        <w:spacing w:after="0" w:line="240" w:lineRule="auto"/>
      </w:pPr>
      <w:r>
        <w:separator/>
      </w:r>
    </w:p>
  </w:footnote>
  <w:footnote w:type="continuationSeparator" w:id="0">
    <w:p w14:paraId="1CD31BCF" w14:textId="77777777" w:rsidR="00B136C0" w:rsidRDefault="00B136C0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B136C0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0E6154"/>
    <w:rsid w:val="0022748A"/>
    <w:rsid w:val="002804FE"/>
    <w:rsid w:val="00385166"/>
    <w:rsid w:val="004C2BF9"/>
    <w:rsid w:val="005B4082"/>
    <w:rsid w:val="005B43D6"/>
    <w:rsid w:val="00651C7D"/>
    <w:rsid w:val="0074061D"/>
    <w:rsid w:val="008547F6"/>
    <w:rsid w:val="00946A5D"/>
    <w:rsid w:val="009625ED"/>
    <w:rsid w:val="00A5014D"/>
    <w:rsid w:val="00A51862"/>
    <w:rsid w:val="00A82EE4"/>
    <w:rsid w:val="00AC6F9E"/>
    <w:rsid w:val="00B136C0"/>
    <w:rsid w:val="00C46E80"/>
    <w:rsid w:val="00DB328A"/>
    <w:rsid w:val="00DE15B8"/>
    <w:rsid w:val="00E1689A"/>
    <w:rsid w:val="00EF07CA"/>
    <w:rsid w:val="00F95AA8"/>
    <w:rsid w:val="00FC4BC0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4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2020-02-13T12:42:00Z</dcterms:created>
  <dcterms:modified xsi:type="dcterms:W3CDTF">2020-02-13T12:42:00Z</dcterms:modified>
</cp:coreProperties>
</file>