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A89" w:rsidRDefault="000D1A89" w:rsidP="00B84FB7">
      <w:pPr>
        <w:spacing w:after="0"/>
        <w:jc w:val="thaiDistribute"/>
        <w:rPr>
          <w:rFonts w:ascii="TH SarabunPSK" w:hAnsi="TH SarabunPSK" w:cs="TH SarabunPSK"/>
          <w:b/>
          <w:bCs/>
          <w:kern w:val="2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kern w:val="24"/>
          <w:sz w:val="32"/>
          <w:szCs w:val="32"/>
        </w:rPr>
        <w:drawing>
          <wp:inline distT="0" distB="0" distL="0" distR="0">
            <wp:extent cx="5731510" cy="4298315"/>
            <wp:effectExtent l="0" t="0" r="2540" b="698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 Clarification Meeting on Operation Gathering Guideline for Fiscal Year 2019, the Host Level-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6EF" w:rsidRPr="00446B56" w:rsidRDefault="007E76EF" w:rsidP="00B84FB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6B56">
        <w:rPr>
          <w:rFonts w:ascii="TH SarabunPSK" w:hAnsi="TH SarabunPSK" w:cs="TH SarabunPSK"/>
          <w:b/>
          <w:bCs/>
          <w:kern w:val="24"/>
          <w:sz w:val="32"/>
          <w:szCs w:val="32"/>
        </w:rPr>
        <w:t>The Clarification Meeting on</w:t>
      </w:r>
      <w:r w:rsidRPr="00446B56">
        <w:rPr>
          <w:rFonts w:ascii="TH SarabunPSK" w:hAnsi="TH SarabunPSK" w:cs="TH SarabunPSK"/>
          <w:b/>
          <w:bCs/>
          <w:sz w:val="32"/>
          <w:szCs w:val="32"/>
        </w:rPr>
        <w:t xml:space="preserve"> Operation Gathering Guideline for Fiscal Year 2019, the Host Level</w:t>
      </w:r>
    </w:p>
    <w:p w:rsidR="007E76EF" w:rsidRPr="00446B56" w:rsidRDefault="007E76EF" w:rsidP="00B84FB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44566" w:rsidRPr="00446B56" w:rsidRDefault="007E76EF" w:rsidP="00B84FB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</w:rPr>
        <w:t>On</w:t>
      </w:r>
      <w:r w:rsidRPr="00446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6B56">
        <w:rPr>
          <w:rFonts w:ascii="TH SarabunPSK" w:hAnsi="TH SarabunPSK" w:cs="TH SarabunPSK"/>
          <w:sz w:val="32"/>
          <w:szCs w:val="32"/>
        </w:rPr>
        <w:t xml:space="preserve">10 October 2018, 13.00 – 16.00 </w:t>
      </w:r>
      <w:proofErr w:type="gramStart"/>
      <w:r w:rsidRPr="00446B56">
        <w:rPr>
          <w:rFonts w:ascii="TH SarabunPSK" w:hAnsi="TH SarabunPSK" w:cs="TH SarabunPSK"/>
          <w:sz w:val="32"/>
          <w:szCs w:val="32"/>
        </w:rPr>
        <w:t>hrs.,</w:t>
      </w:r>
      <w:proofErr w:type="gramEnd"/>
      <w:r w:rsidRPr="00446B56">
        <w:rPr>
          <w:rFonts w:ascii="TH SarabunPSK" w:hAnsi="TH SarabunPSK" w:cs="TH SarabunPSK"/>
          <w:sz w:val="32"/>
          <w:szCs w:val="32"/>
        </w:rPr>
        <w:t xml:space="preserve"> </w:t>
      </w:r>
      <w:r w:rsidRPr="00446B56">
        <w:rPr>
          <w:rFonts w:ascii="TH SarabunPSK" w:hAnsi="TH SarabunPSK" w:cs="TH SarabunPSK"/>
          <w:kern w:val="24"/>
          <w:sz w:val="32"/>
          <w:szCs w:val="32"/>
        </w:rPr>
        <w:t>General Administration Section of Student Development Division</w:t>
      </w:r>
      <w:r w:rsidRPr="00446B56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 </w:t>
      </w:r>
      <w:r w:rsidRPr="00446B56">
        <w:rPr>
          <w:rFonts w:ascii="TH SarabunPSK" w:hAnsi="TH SarabunPSK" w:cs="TH SarabunPSK"/>
          <w:kern w:val="24"/>
          <w:sz w:val="32"/>
          <w:szCs w:val="32"/>
        </w:rPr>
        <w:t xml:space="preserve">attended the </w:t>
      </w:r>
      <w:r w:rsidRPr="00446B56">
        <w:rPr>
          <w:rFonts w:ascii="TH SarabunPSK" w:hAnsi="TH SarabunPSK" w:cs="TH SarabunPSK"/>
          <w:b/>
          <w:bCs/>
          <w:i/>
          <w:iCs/>
          <w:kern w:val="24"/>
          <w:sz w:val="32"/>
          <w:szCs w:val="32"/>
        </w:rPr>
        <w:t>“Clarification Meeting on</w:t>
      </w:r>
      <w:r w:rsidRPr="00446B56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D1668D" w:rsidRPr="00446B56">
        <w:rPr>
          <w:rFonts w:ascii="TH SarabunPSK" w:hAnsi="TH SarabunPSK" w:cs="TH SarabunPSK"/>
          <w:b/>
          <w:bCs/>
          <w:i/>
          <w:iCs/>
          <w:sz w:val="32"/>
          <w:szCs w:val="32"/>
        </w:rPr>
        <w:t>Operation Gathering Guideline for F</w:t>
      </w:r>
      <w:r w:rsidR="00B938D9" w:rsidRPr="00446B56">
        <w:rPr>
          <w:rFonts w:ascii="TH SarabunPSK" w:hAnsi="TH SarabunPSK" w:cs="TH SarabunPSK"/>
          <w:b/>
          <w:bCs/>
          <w:i/>
          <w:iCs/>
          <w:sz w:val="32"/>
          <w:szCs w:val="32"/>
        </w:rPr>
        <w:t>iscal Year 2019, the Host Level</w:t>
      </w:r>
      <w:r w:rsidRPr="00446B56">
        <w:rPr>
          <w:rFonts w:ascii="TH SarabunPSK" w:hAnsi="TH SarabunPSK" w:cs="TH SarabunPSK"/>
          <w:b/>
          <w:bCs/>
          <w:i/>
          <w:iCs/>
          <w:sz w:val="32"/>
          <w:szCs w:val="32"/>
        </w:rPr>
        <w:t>”</w:t>
      </w:r>
      <w:r w:rsidRPr="00446B56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 </w:t>
      </w:r>
      <w:r w:rsidRPr="00446B56">
        <w:rPr>
          <w:rFonts w:ascii="TH SarabunPSK" w:hAnsi="TH SarabunPSK" w:cs="TH SarabunPSK"/>
          <w:kern w:val="24"/>
          <w:sz w:val="32"/>
          <w:szCs w:val="32"/>
        </w:rPr>
        <w:t>at</w:t>
      </w:r>
      <w:r w:rsidRPr="00446B56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 </w:t>
      </w:r>
      <w:r w:rsidRPr="00446B56">
        <w:rPr>
          <w:rFonts w:ascii="TH SarabunPSK" w:hAnsi="TH SarabunPSK" w:cs="TH SarabunPSK"/>
          <w:sz w:val="32"/>
          <w:szCs w:val="32"/>
        </w:rPr>
        <w:t xml:space="preserve">University Council Meeting Room, </w:t>
      </w:r>
      <w:r w:rsidR="00B938D9" w:rsidRPr="00446B56">
        <w:rPr>
          <w:rFonts w:ascii="TH SarabunPSK" w:hAnsi="TH SarabunPSK" w:cs="TH SarabunPSK"/>
          <w:sz w:val="32"/>
          <w:szCs w:val="32"/>
        </w:rPr>
        <w:t xml:space="preserve">    </w:t>
      </w:r>
      <w:r w:rsidRPr="00446B56">
        <w:rPr>
          <w:rFonts w:ascii="TH SarabunPSK" w:hAnsi="TH SarabunPSK" w:cs="TH SarabunPSK"/>
          <w:sz w:val="32"/>
          <w:szCs w:val="32"/>
        </w:rPr>
        <w:t>5th floor, Building 31 held by Planning and Policy Division</w:t>
      </w:r>
      <w:r w:rsidR="00B938D9" w:rsidRPr="00446B56">
        <w:rPr>
          <w:rFonts w:ascii="TH SarabunPSK" w:hAnsi="TH SarabunPSK" w:cs="TH SarabunPSK"/>
          <w:sz w:val="32"/>
          <w:szCs w:val="32"/>
        </w:rPr>
        <w:t>.</w:t>
      </w:r>
      <w:r w:rsidRPr="00446B56">
        <w:rPr>
          <w:rFonts w:ascii="TH SarabunPSK" w:hAnsi="TH SarabunPSK" w:cs="TH SarabunPSK"/>
          <w:sz w:val="32"/>
          <w:szCs w:val="32"/>
        </w:rPr>
        <w:t xml:space="preserve"> </w:t>
      </w:r>
      <w:r w:rsidR="000F7FBF" w:rsidRPr="00446B56">
        <w:rPr>
          <w:rFonts w:ascii="TH SarabunPSK" w:hAnsi="TH SarabunPSK" w:cs="TH SarabunPSK"/>
          <w:sz w:val="32"/>
          <w:szCs w:val="32"/>
        </w:rPr>
        <w:t xml:space="preserve">6 issues were in the </w:t>
      </w:r>
      <w:r w:rsidR="00446B56">
        <w:rPr>
          <w:rFonts w:ascii="TH SarabunPSK" w:hAnsi="TH SarabunPSK" w:cs="TH SarabunPSK"/>
          <w:sz w:val="32"/>
          <w:szCs w:val="32"/>
        </w:rPr>
        <w:t xml:space="preserve">agenda </w:t>
      </w:r>
      <w:r w:rsidR="000F7FBF" w:rsidRPr="00446B56">
        <w:rPr>
          <w:rFonts w:ascii="TH SarabunPSK" w:hAnsi="TH SarabunPSK" w:cs="TH SarabunPSK"/>
          <w:sz w:val="32"/>
          <w:szCs w:val="32"/>
        </w:rPr>
        <w:t>list as follows;</w:t>
      </w:r>
    </w:p>
    <w:p w:rsidR="000F7FBF" w:rsidRPr="00446B56" w:rsidRDefault="000F7FBF" w:rsidP="00B84FB7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446B56">
        <w:rPr>
          <w:rFonts w:ascii="TH SarabunPSK" w:hAnsi="TH SarabunPSK" w:cs="TH SarabunPSK"/>
          <w:sz w:val="32"/>
          <w:szCs w:val="32"/>
        </w:rPr>
        <w:t xml:space="preserve">Host section and </w:t>
      </w:r>
      <w:r w:rsidR="00446B56">
        <w:rPr>
          <w:rFonts w:ascii="TH SarabunPSK" w:hAnsi="TH SarabunPSK" w:cs="TH SarabunPSK"/>
          <w:sz w:val="32"/>
          <w:szCs w:val="32"/>
        </w:rPr>
        <w:t>related sections of Manipulating P</w:t>
      </w:r>
      <w:r w:rsidR="005054A9" w:rsidRPr="00446B56">
        <w:rPr>
          <w:rFonts w:ascii="TH SarabunPSK" w:hAnsi="TH SarabunPSK" w:cs="TH SarabunPSK"/>
          <w:sz w:val="32"/>
          <w:szCs w:val="32"/>
        </w:rPr>
        <w:t xml:space="preserve">erformance </w:t>
      </w:r>
      <w:r w:rsidR="00446B56">
        <w:rPr>
          <w:rFonts w:ascii="TH SarabunPSK" w:hAnsi="TH SarabunPSK" w:cs="TH SarabunPSK"/>
          <w:sz w:val="32"/>
          <w:szCs w:val="32"/>
        </w:rPr>
        <w:t>C</w:t>
      </w:r>
      <w:r w:rsidR="005054A9" w:rsidRPr="00446B56">
        <w:rPr>
          <w:rFonts w:ascii="TH SarabunPSK" w:hAnsi="TH SarabunPSK" w:cs="TH SarabunPSK"/>
          <w:sz w:val="32"/>
          <w:szCs w:val="32"/>
        </w:rPr>
        <w:t>ommitment</w:t>
      </w:r>
      <w:r w:rsidRPr="00446B56">
        <w:rPr>
          <w:rFonts w:ascii="TH SarabunPSK" w:hAnsi="TH SarabunPSK" w:cs="TH SarabunPSK"/>
          <w:sz w:val="32"/>
          <w:szCs w:val="32"/>
        </w:rPr>
        <w:t xml:space="preserve">. </w:t>
      </w:r>
    </w:p>
    <w:p w:rsidR="005054A9" w:rsidRPr="00446B56" w:rsidRDefault="000F7FBF" w:rsidP="00B84FB7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5054A9" w:rsidRPr="00446B56">
        <w:rPr>
          <w:rFonts w:ascii="TH SarabunPSK" w:hAnsi="TH SarabunPSK" w:cs="TH SarabunPSK"/>
          <w:sz w:val="32"/>
          <w:szCs w:val="32"/>
        </w:rPr>
        <w:t>Operational g</w:t>
      </w:r>
      <w:r w:rsidRPr="00446B56">
        <w:rPr>
          <w:rFonts w:ascii="TH SarabunPSK" w:hAnsi="TH SarabunPSK" w:cs="TH SarabunPSK"/>
          <w:sz w:val="32"/>
          <w:szCs w:val="32"/>
        </w:rPr>
        <w:t xml:space="preserve">uideline </w:t>
      </w:r>
      <w:r w:rsidR="005054A9" w:rsidRPr="00446B56">
        <w:rPr>
          <w:rFonts w:ascii="TH SarabunPSK" w:hAnsi="TH SarabunPSK" w:cs="TH SarabunPSK"/>
          <w:sz w:val="32"/>
          <w:szCs w:val="32"/>
        </w:rPr>
        <w:t xml:space="preserve">and its form </w:t>
      </w:r>
      <w:r w:rsidRPr="00446B56">
        <w:rPr>
          <w:rFonts w:ascii="TH SarabunPSK" w:hAnsi="TH SarabunPSK" w:cs="TH SarabunPSK"/>
          <w:sz w:val="32"/>
          <w:szCs w:val="32"/>
        </w:rPr>
        <w:t>for host section</w:t>
      </w:r>
      <w:r w:rsidR="005054A9" w:rsidRPr="00446B56">
        <w:rPr>
          <w:rFonts w:ascii="TH SarabunPSK" w:hAnsi="TH SarabunPSK" w:cs="TH SarabunPSK"/>
          <w:sz w:val="32"/>
          <w:szCs w:val="32"/>
        </w:rPr>
        <w:t>.</w:t>
      </w:r>
      <w:r w:rsidRPr="00446B56">
        <w:rPr>
          <w:rFonts w:ascii="TH SarabunPSK" w:hAnsi="TH SarabunPSK" w:cs="TH SarabunPSK"/>
          <w:sz w:val="32"/>
          <w:szCs w:val="32"/>
        </w:rPr>
        <w:t xml:space="preserve"> </w:t>
      </w:r>
    </w:p>
    <w:p w:rsidR="005054A9" w:rsidRPr="00446B56" w:rsidRDefault="000F7FBF" w:rsidP="00B84FB7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5054A9" w:rsidRPr="00446B56">
        <w:rPr>
          <w:rFonts w:ascii="TH SarabunPSK" w:hAnsi="TH SarabunPSK" w:cs="TH SarabunPSK"/>
          <w:sz w:val="32"/>
          <w:szCs w:val="32"/>
        </w:rPr>
        <w:t xml:space="preserve">Indicator description and report form for </w:t>
      </w:r>
      <w:r w:rsidR="00446B56">
        <w:rPr>
          <w:rFonts w:ascii="TH SarabunPSK" w:hAnsi="TH SarabunPSK" w:cs="TH SarabunPSK"/>
          <w:sz w:val="32"/>
          <w:szCs w:val="32"/>
        </w:rPr>
        <w:t xml:space="preserve">the </w:t>
      </w:r>
      <w:r w:rsidR="005054A9" w:rsidRPr="00446B56">
        <w:rPr>
          <w:rFonts w:ascii="TH SarabunPSK" w:hAnsi="TH SarabunPSK" w:cs="TH SarabunPSK"/>
          <w:sz w:val="32"/>
          <w:szCs w:val="32"/>
        </w:rPr>
        <w:t>host section</w:t>
      </w:r>
      <w:r w:rsidR="00446B56">
        <w:rPr>
          <w:rFonts w:ascii="TH SarabunPSK" w:hAnsi="TH SarabunPSK" w:cs="TH SarabunPSK"/>
          <w:sz w:val="32"/>
          <w:szCs w:val="32"/>
        </w:rPr>
        <w:t xml:space="preserve"> level</w:t>
      </w:r>
      <w:r w:rsidR="005054A9" w:rsidRPr="00446B56">
        <w:rPr>
          <w:rFonts w:ascii="TH SarabunPSK" w:hAnsi="TH SarabunPSK" w:cs="TH SarabunPSK"/>
          <w:sz w:val="32"/>
          <w:szCs w:val="32"/>
        </w:rPr>
        <w:t xml:space="preserve">. </w:t>
      </w:r>
    </w:p>
    <w:p w:rsidR="000F7FBF" w:rsidRPr="00446B56" w:rsidRDefault="000F7FBF" w:rsidP="00B84FB7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="005054A9" w:rsidRPr="00446B56">
        <w:rPr>
          <w:rFonts w:ascii="TH SarabunPSK" w:hAnsi="TH SarabunPSK" w:cs="TH SarabunPSK"/>
          <w:sz w:val="32"/>
          <w:szCs w:val="32"/>
        </w:rPr>
        <w:t xml:space="preserve">Performance report form for the university level. </w:t>
      </w:r>
    </w:p>
    <w:p w:rsidR="000F7FBF" w:rsidRPr="00446B56" w:rsidRDefault="000F7FBF" w:rsidP="00B84FB7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 xml:space="preserve">5. </w:t>
      </w:r>
      <w:r w:rsidR="00B84FB7" w:rsidRPr="00446B56">
        <w:rPr>
          <w:rFonts w:ascii="TH SarabunPSK" w:hAnsi="TH SarabunPSK" w:cs="TH SarabunPSK"/>
          <w:sz w:val="32"/>
          <w:szCs w:val="32"/>
        </w:rPr>
        <w:t xml:space="preserve">Performance gathering form for each indicator. </w:t>
      </w:r>
    </w:p>
    <w:p w:rsidR="000F7FBF" w:rsidRPr="00446B56" w:rsidRDefault="000F7FBF" w:rsidP="00B84FB7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 xml:space="preserve">6. </w:t>
      </w:r>
      <w:r w:rsidR="00B84FB7" w:rsidRPr="00446B56">
        <w:rPr>
          <w:rFonts w:ascii="TH SarabunPSK" w:hAnsi="TH SarabunPSK" w:cs="TH SarabunPSK"/>
          <w:sz w:val="32"/>
          <w:szCs w:val="32"/>
        </w:rPr>
        <w:t xml:space="preserve">Performance confirmation schedule for fiscal year 2019. </w:t>
      </w:r>
    </w:p>
    <w:p w:rsidR="007E76EF" w:rsidRPr="00446B56" w:rsidRDefault="007E76EF" w:rsidP="00B84FB7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7E76EF" w:rsidRPr="00446B56" w:rsidRDefault="007E76EF" w:rsidP="00B84FB7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6B56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="00B10E52" w:rsidRPr="00446B56">
        <w:rPr>
          <w:rFonts w:ascii="TH SarabunPSK" w:hAnsi="TH SarabunPSK" w:cs="TH SarabunPSK"/>
          <w:i/>
          <w:iCs/>
          <w:sz w:val="32"/>
          <w:szCs w:val="32"/>
        </w:rPr>
        <w:t xml:space="preserve">Ms. </w:t>
      </w:r>
      <w:proofErr w:type="spellStart"/>
      <w:r w:rsidR="00B10E52" w:rsidRPr="00446B56">
        <w:rPr>
          <w:rFonts w:ascii="TH SarabunPSK" w:hAnsi="TH SarabunPSK" w:cs="TH SarabunPSK"/>
          <w:i/>
          <w:iCs/>
          <w:sz w:val="32"/>
          <w:szCs w:val="32"/>
        </w:rPr>
        <w:t>Atcha</w:t>
      </w:r>
      <w:r w:rsidR="00E04332" w:rsidRPr="00446B56">
        <w:rPr>
          <w:rFonts w:ascii="TH SarabunPSK" w:hAnsi="TH SarabunPSK" w:cs="TH SarabunPSK"/>
          <w:i/>
          <w:iCs/>
          <w:sz w:val="32"/>
          <w:szCs w:val="32"/>
        </w:rPr>
        <w:t>ra</w:t>
      </w:r>
      <w:r w:rsidR="00B10E52" w:rsidRPr="00446B56">
        <w:rPr>
          <w:rFonts w:ascii="TH SarabunPSK" w:hAnsi="TH SarabunPSK" w:cs="TH SarabunPSK"/>
          <w:i/>
          <w:iCs/>
          <w:sz w:val="32"/>
          <w:szCs w:val="32"/>
        </w:rPr>
        <w:t>pun</w:t>
      </w:r>
      <w:proofErr w:type="spellEnd"/>
      <w:r w:rsidR="00B10E52" w:rsidRPr="00446B5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="00B10E52" w:rsidRPr="00446B56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  <w:r w:rsidR="00B10E52" w:rsidRPr="00446B56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/</w:t>
      </w:r>
      <w:r w:rsidRPr="00446B56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446B56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Saowapa</w:t>
      </w:r>
      <w:proofErr w:type="spellEnd"/>
      <w:r w:rsidRPr="00446B56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446B56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7E76EF" w:rsidRPr="00446B56" w:rsidRDefault="007E76EF" w:rsidP="00B84FB7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6B56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446B56">
        <w:rPr>
          <w:rFonts w:ascii="TH SarabunPSK" w:hAnsi="TH SarabunPSK" w:cs="TH SarabunPSK"/>
          <w:i/>
          <w:iCs/>
          <w:sz w:val="32"/>
          <w:szCs w:val="32"/>
        </w:rPr>
        <w:t>Atcha</w:t>
      </w:r>
      <w:r w:rsidR="00DD4740" w:rsidRPr="00446B56">
        <w:rPr>
          <w:rFonts w:ascii="TH SarabunPSK" w:hAnsi="TH SarabunPSK" w:cs="TH SarabunPSK"/>
          <w:i/>
          <w:iCs/>
          <w:sz w:val="32"/>
          <w:szCs w:val="32"/>
        </w:rPr>
        <w:t>ra</w:t>
      </w:r>
      <w:r w:rsidRPr="00446B56">
        <w:rPr>
          <w:rFonts w:ascii="TH SarabunPSK" w:hAnsi="TH SarabunPSK" w:cs="TH SarabunPSK"/>
          <w:i/>
          <w:iCs/>
          <w:sz w:val="32"/>
          <w:szCs w:val="32"/>
        </w:rPr>
        <w:t>pun</w:t>
      </w:r>
      <w:proofErr w:type="spellEnd"/>
      <w:r w:rsidRPr="00446B5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446B56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7E76EF" w:rsidRPr="00446B56" w:rsidRDefault="007E76EF" w:rsidP="00B84FB7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6B56">
        <w:rPr>
          <w:rFonts w:ascii="TH SarabunPSK" w:hAnsi="TH SarabunPSK" w:cs="TH SarabunPSK"/>
          <w:i/>
          <w:iCs/>
          <w:sz w:val="32"/>
          <w:szCs w:val="32"/>
        </w:rPr>
        <w:lastRenderedPageBreak/>
        <w:t>Proofed: Asst. Prof. Siri-</w:t>
      </w:r>
      <w:proofErr w:type="spellStart"/>
      <w:r w:rsidRPr="00446B56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446B5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446B56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7E76EF" w:rsidRPr="00446B56" w:rsidRDefault="007E76EF" w:rsidP="00B84FB7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6B56">
        <w:rPr>
          <w:rFonts w:ascii="TH SarabunPSK" w:hAnsi="TH SarabunPSK" w:cs="TH SarabunPSK"/>
          <w:i/>
          <w:iCs/>
          <w:sz w:val="32"/>
          <w:szCs w:val="32"/>
        </w:rPr>
        <w:t xml:space="preserve">Photo: </w:t>
      </w:r>
      <w:r w:rsidR="00B10E52" w:rsidRPr="00446B56">
        <w:rPr>
          <w:rFonts w:ascii="TH SarabunPSK" w:hAnsi="TH SarabunPSK" w:cs="TH SarabunPSK"/>
          <w:i/>
          <w:iCs/>
          <w:sz w:val="32"/>
          <w:szCs w:val="32"/>
        </w:rPr>
        <w:t>Planning and Policy Division</w:t>
      </w:r>
    </w:p>
    <w:p w:rsidR="007E76EF" w:rsidRPr="00446B56" w:rsidRDefault="007E76EF" w:rsidP="00B84FB7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46B56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7E76EF" w:rsidRPr="00446B56" w:rsidRDefault="007E76EF" w:rsidP="007E76EF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7E76EF" w:rsidRPr="00446B56" w:rsidRDefault="007E76EF" w:rsidP="00B84FB7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46B5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การประชุม</w:t>
      </w:r>
      <w:r w:rsidRPr="00446B56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ชี้แจงแนวทางการจัดเก็บข้อมูลผลการปฏิบัติราชการ ประจำปีงบประมาณ </w:t>
      </w:r>
      <w:r w:rsidRPr="00446B56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Pr="00446B56">
        <w:rPr>
          <w:rFonts w:ascii="TH SarabunPSK" w:hAnsi="TH SarabunPSK" w:cs="TH SarabunPSK"/>
          <w:b/>
          <w:bCs/>
          <w:sz w:val="32"/>
          <w:szCs w:val="32"/>
          <w:cs/>
        </w:rPr>
        <w:t>ระดับหน่วยงานเจ้าภาพ</w:t>
      </w:r>
    </w:p>
    <w:p w:rsidR="007E76EF" w:rsidRPr="00446B56" w:rsidRDefault="007E76EF" w:rsidP="00B84FB7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0F7FBF" w:rsidRPr="00446B56" w:rsidRDefault="007E76EF" w:rsidP="00B84FB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446B56">
        <w:rPr>
          <w:rFonts w:ascii="TH SarabunPSK" w:hAnsi="TH SarabunPSK" w:cs="TH SarabunPSK"/>
          <w:sz w:val="32"/>
          <w:szCs w:val="32"/>
        </w:rPr>
        <w:t>10</w:t>
      </w:r>
      <w:r w:rsidRPr="00446B56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 w:rsidRPr="00446B56">
        <w:rPr>
          <w:rFonts w:ascii="TH SarabunPSK" w:hAnsi="TH SarabunPSK" w:cs="TH SarabunPSK"/>
          <w:sz w:val="32"/>
          <w:szCs w:val="32"/>
        </w:rPr>
        <w:t>2561</w:t>
      </w:r>
      <w:r w:rsidRPr="00446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6B56">
        <w:rPr>
          <w:rFonts w:ascii="TH SarabunPSK" w:eastAsia="Cordia New" w:hAnsi="TH SarabunPSK" w:cs="TH SarabunPSK"/>
          <w:sz w:val="32"/>
          <w:szCs w:val="32"/>
          <w:cs/>
        </w:rPr>
        <w:t xml:space="preserve">เวลา </w:t>
      </w:r>
      <w:r w:rsidRPr="00446B56">
        <w:rPr>
          <w:rFonts w:ascii="TH SarabunPSK" w:hAnsi="TH SarabunPSK" w:cs="TH SarabunPSK"/>
          <w:sz w:val="32"/>
          <w:szCs w:val="32"/>
        </w:rPr>
        <w:t>13.00 – 16.00</w:t>
      </w:r>
      <w:r w:rsidRPr="00446B56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446B56">
        <w:rPr>
          <w:rFonts w:ascii="TH SarabunPSK" w:eastAsia="Cordia New" w:hAnsi="TH SarabunPSK" w:cs="TH SarabunPSK"/>
          <w:sz w:val="32"/>
          <w:szCs w:val="32"/>
          <w:cs/>
        </w:rPr>
        <w:t>ฝ่ายบริหารงานทั่วไป</w:t>
      </w:r>
      <w:r w:rsidRPr="00446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6B56">
        <w:rPr>
          <w:rFonts w:ascii="TH SarabunPSK" w:eastAsia="Cordia New" w:hAnsi="TH SarabunPSK" w:cs="TH SarabunPSK"/>
          <w:sz w:val="32"/>
          <w:szCs w:val="32"/>
          <w:cs/>
        </w:rPr>
        <w:t xml:space="preserve">กองพัฒนานักศึกษา ได้เข้าร่วม </w:t>
      </w:r>
      <w:r w:rsidRPr="00446B56">
        <w:rPr>
          <w:rFonts w:ascii="TH SarabunPSK" w:eastAsia="Cordia New" w:hAnsi="TH SarabunPSK" w:cs="TH SarabunPSK"/>
          <w:b/>
          <w:bCs/>
          <w:i/>
          <w:iCs/>
          <w:sz w:val="32"/>
          <w:szCs w:val="32"/>
          <w:cs/>
        </w:rPr>
        <w:t>“การประชุม</w:t>
      </w:r>
      <w:r w:rsidRPr="00446B5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ชี้แจง</w:t>
      </w:r>
      <w:r w:rsidR="00D1668D" w:rsidRPr="00446B5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แนวทางการจัดเก็บข้อมูลผลการปฏิบัติราชการ ประจำปีงบประมาณ </w:t>
      </w:r>
      <w:r w:rsidR="00D1668D" w:rsidRPr="00446B56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2562 </w:t>
      </w:r>
      <w:r w:rsidR="00D1668D" w:rsidRPr="00446B5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ระดับหน่วยงานเจ้าภาพ</w:t>
      </w:r>
      <w:r w:rsidRPr="00446B5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”</w:t>
      </w: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446B56">
        <w:rPr>
          <w:rFonts w:ascii="TH SarabunPSK" w:hAnsi="TH SarabunPSK" w:cs="TH SarabunPSK"/>
          <w:sz w:val="32"/>
          <w:szCs w:val="32"/>
          <w:cs/>
        </w:rPr>
        <w:t xml:space="preserve">ณ ห้องประชุมสภามหาวิทยาลัย อาคาร </w:t>
      </w:r>
      <w:r w:rsidRPr="00446B56">
        <w:rPr>
          <w:rFonts w:ascii="TH SarabunPSK" w:hAnsi="TH SarabunPSK" w:cs="TH SarabunPSK"/>
          <w:sz w:val="32"/>
          <w:szCs w:val="32"/>
        </w:rPr>
        <w:t xml:space="preserve">31 </w:t>
      </w:r>
      <w:r w:rsidRPr="00446B56">
        <w:rPr>
          <w:rFonts w:ascii="TH SarabunPSK" w:hAnsi="TH SarabunPSK" w:cs="TH SarabunPSK"/>
          <w:sz w:val="32"/>
          <w:szCs w:val="32"/>
          <w:cs/>
        </w:rPr>
        <w:t xml:space="preserve">ชั้น </w:t>
      </w:r>
      <w:r w:rsidRPr="00446B56">
        <w:rPr>
          <w:rFonts w:ascii="TH SarabunPSK" w:hAnsi="TH SarabunPSK" w:cs="TH SarabunPSK"/>
          <w:sz w:val="32"/>
          <w:szCs w:val="32"/>
        </w:rPr>
        <w:t>5</w:t>
      </w:r>
      <w:r w:rsidRPr="00446B56">
        <w:rPr>
          <w:rFonts w:ascii="TH SarabunPSK" w:hAnsi="TH SarabunPSK" w:cs="TH SarabunPSK"/>
          <w:sz w:val="32"/>
          <w:szCs w:val="32"/>
          <w:cs/>
        </w:rPr>
        <w:t xml:space="preserve"> จัดโดย</w:t>
      </w:r>
      <w:r w:rsidRPr="00446B56">
        <w:rPr>
          <w:rFonts w:ascii="TH SarabunPSK" w:eastAsia="Cordia New" w:hAnsi="TH SarabunPSK" w:cs="TH SarabunPSK"/>
          <w:sz w:val="32"/>
          <w:szCs w:val="32"/>
          <w:cs/>
        </w:rPr>
        <w:t>กองนโยบายและแผน</w:t>
      </w:r>
      <w:r w:rsidRPr="00446B56">
        <w:rPr>
          <w:rFonts w:ascii="TH SarabunPSK" w:hAnsi="TH SarabunPSK" w:cs="TH SarabunPSK"/>
          <w:sz w:val="32"/>
          <w:szCs w:val="32"/>
        </w:rPr>
        <w:t xml:space="preserve"> </w:t>
      </w:r>
      <w:r w:rsidR="00AF3F4B" w:rsidRPr="00446B56">
        <w:rPr>
          <w:rFonts w:ascii="TH SarabunPSK" w:hAnsi="TH SarabunPSK" w:cs="TH SarabunPSK"/>
          <w:sz w:val="32"/>
          <w:szCs w:val="32"/>
          <w:cs/>
        </w:rPr>
        <w:t xml:space="preserve">ซึ่งได้ชี้แจงรายละเอียดใน 6 ประเด็น </w:t>
      </w:r>
      <w:r w:rsidR="000F7FBF" w:rsidRPr="00446B56">
        <w:rPr>
          <w:rFonts w:ascii="TH SarabunPSK" w:hAnsi="TH SarabunPSK" w:cs="TH SarabunPSK"/>
          <w:sz w:val="32"/>
          <w:szCs w:val="32"/>
          <w:cs/>
        </w:rPr>
        <w:t>ดังนี้</w:t>
      </w:r>
      <w:r w:rsidR="00AF3F4B" w:rsidRPr="00446B5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F7FBF" w:rsidRPr="00446B56" w:rsidRDefault="00DD4740" w:rsidP="00B84FB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>1. หน่วยงานเจ้าภาพ</w:t>
      </w:r>
      <w:r w:rsidR="006C5FF4" w:rsidRPr="00446B56">
        <w:rPr>
          <w:rFonts w:ascii="TH SarabunPSK" w:hAnsi="TH SarabunPSK" w:cs="TH SarabunPSK"/>
          <w:sz w:val="32"/>
          <w:szCs w:val="32"/>
          <w:cs/>
        </w:rPr>
        <w:t xml:space="preserve">และหน่วยงานที่จัดทำคำรับรองการปฏิบัติราชการ </w:t>
      </w:r>
    </w:p>
    <w:p w:rsidR="000F7FBF" w:rsidRPr="00446B56" w:rsidRDefault="006C5FF4" w:rsidP="00B84FB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 xml:space="preserve">2. แนวทางการดำเนินงานของหน่วยงานเจ้าภาพและแบบฟอร์การจัดทำแนวทางฯ </w:t>
      </w:r>
    </w:p>
    <w:p w:rsidR="007E76EF" w:rsidRPr="00446B56" w:rsidRDefault="006C5FF4" w:rsidP="00B84FB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0F7FBF" w:rsidRPr="00446B56">
        <w:rPr>
          <w:rFonts w:ascii="TH SarabunPSK" w:hAnsi="TH SarabunPSK" w:cs="TH SarabunPSK"/>
          <w:sz w:val="32"/>
          <w:szCs w:val="32"/>
          <w:cs/>
        </w:rPr>
        <w:t>คำอธิบายตัวชี้วัดและแบบฟอร์มการรายงานผลระดับหน่วยงานเจ้าภาพ</w:t>
      </w:r>
    </w:p>
    <w:p w:rsidR="000F7FBF" w:rsidRPr="00446B56" w:rsidRDefault="000F7FBF" w:rsidP="00B84FB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>4. แบบฟอร์มรายงานผลการปฏิบัติราชการตัวชี้วัดระดับมหาวิทยาลัย</w:t>
      </w:r>
    </w:p>
    <w:p w:rsidR="000F7FBF" w:rsidRPr="00446B56" w:rsidRDefault="000F7FBF" w:rsidP="00B84FB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>5. แบบฟอร์มการจัดเก็บข้อมูลผลการปฏิบัติราชการ รายตัวชี้วัด</w:t>
      </w:r>
    </w:p>
    <w:p w:rsidR="000F7FBF" w:rsidRPr="00446B56" w:rsidRDefault="000F7FBF" w:rsidP="00B84FB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6B56">
        <w:rPr>
          <w:rFonts w:ascii="TH SarabunPSK" w:hAnsi="TH SarabunPSK" w:cs="TH SarabunPSK"/>
          <w:sz w:val="32"/>
          <w:szCs w:val="32"/>
          <w:cs/>
        </w:rPr>
        <w:t>6. ปฏิทินการยืนยันผลการปฏิบัติราชการ</w:t>
      </w: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446B56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 w:rsidRPr="00446B56">
        <w:rPr>
          <w:rFonts w:ascii="TH SarabunPSK" w:hAnsi="TH SarabunPSK" w:cs="TH SarabunPSK"/>
          <w:sz w:val="32"/>
          <w:szCs w:val="32"/>
        </w:rPr>
        <w:t>2562</w:t>
      </w:r>
    </w:p>
    <w:p w:rsidR="007E76EF" w:rsidRPr="00446B56" w:rsidRDefault="007E76EF" w:rsidP="00B84FB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E76EF" w:rsidRPr="00446B56" w:rsidRDefault="007E76EF" w:rsidP="00B84FB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 xml:space="preserve">ข่าว: </w:t>
      </w:r>
      <w:r w:rsidR="00B10E52" w:rsidRPr="00446B56">
        <w:rPr>
          <w:rFonts w:ascii="TH SarabunPSK" w:hAnsi="TH SarabunPSK" w:cs="TH SarabunPSK"/>
          <w:i/>
          <w:iCs/>
          <w:sz w:val="32"/>
          <w:szCs w:val="32"/>
          <w:cs/>
        </w:rPr>
        <w:t>นางสาวอัจฉราพรรณ ได้พร/</w:t>
      </w: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>นางสาวเสาวภา ชัยพฤกษทล</w:t>
      </w:r>
    </w:p>
    <w:p w:rsidR="007E76EF" w:rsidRPr="00446B56" w:rsidRDefault="007E76EF" w:rsidP="00B84FB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446B56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7E76EF" w:rsidRPr="00446B56" w:rsidRDefault="007E76EF" w:rsidP="00B84FB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446B56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7E76EF" w:rsidRPr="00446B56" w:rsidRDefault="007E76EF" w:rsidP="00B84FB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 xml:space="preserve">ภาพ: </w:t>
      </w:r>
      <w:r w:rsidR="00B10E52" w:rsidRPr="00446B56">
        <w:rPr>
          <w:rFonts w:ascii="TH SarabunPSK" w:eastAsia="Cordia New" w:hAnsi="TH SarabunPSK" w:cs="TH SarabunPSK"/>
          <w:i/>
          <w:iCs/>
          <w:sz w:val="32"/>
          <w:szCs w:val="32"/>
          <w:cs/>
        </w:rPr>
        <w:t>กองนโยบายและแผน</w:t>
      </w:r>
    </w:p>
    <w:p w:rsidR="007E76EF" w:rsidRPr="00446B56" w:rsidRDefault="007E76EF" w:rsidP="00B84FB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6B56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sectPr w:rsidR="007E76EF" w:rsidRPr="00446B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38E" w:rsidRDefault="007F238E" w:rsidP="000D1A89">
      <w:pPr>
        <w:spacing w:after="0" w:line="240" w:lineRule="auto"/>
      </w:pPr>
      <w:r>
        <w:separator/>
      </w:r>
    </w:p>
  </w:endnote>
  <w:endnote w:type="continuationSeparator" w:id="0">
    <w:p w:rsidR="007F238E" w:rsidRDefault="007F238E" w:rsidP="000D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D2" w:rsidRDefault="00D332D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A89" w:rsidRDefault="000D1A89" w:rsidP="000D1A89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0D1A89" w:rsidRDefault="000D1A8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D2" w:rsidRDefault="00D332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38E" w:rsidRDefault="007F238E" w:rsidP="000D1A89">
      <w:pPr>
        <w:spacing w:after="0" w:line="240" w:lineRule="auto"/>
      </w:pPr>
      <w:r>
        <w:separator/>
      </w:r>
    </w:p>
  </w:footnote>
  <w:footnote w:type="continuationSeparator" w:id="0">
    <w:p w:rsidR="007F238E" w:rsidRDefault="007F238E" w:rsidP="000D1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D2" w:rsidRDefault="00D332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p w:rsidR="000D1A89" w:rsidRDefault="000D1A89" w:rsidP="00D332D2">
    <w:pPr>
      <w:pStyle w:val="a3"/>
      <w:jc w:val="center"/>
    </w:pPr>
    <w:r>
      <w:fldChar w:fldCharType="begin"/>
    </w:r>
    <w:r>
      <w:instrText xml:space="preserve"> HYPERLINK "</w:instrText>
    </w:r>
    <w:r w:rsidRPr="0028284D">
      <w:instrText>http://sdd.ssru.ac.th</w:instrText>
    </w:r>
    <w:r>
      <w:instrText xml:space="preserve">" </w:instrText>
    </w:r>
    <w:r>
      <w:fldChar w:fldCharType="separate"/>
    </w:r>
    <w:r w:rsidRPr="004C13DC">
      <w:rPr>
        <w:rStyle w:val="a7"/>
      </w:rPr>
      <w:t>http://sdd.ssru.ac.th</w:t>
    </w:r>
    <w:r>
      <w:fldChar w:fldCharType="end"/>
    </w:r>
    <w:r>
      <w:t xml:space="preserve"> </w:t>
    </w:r>
    <w:r w:rsidRPr="0028284D">
      <w:t xml:space="preserve">   </w:t>
    </w:r>
    <w:hyperlink r:id="rId1" w:history="1">
      <w:r w:rsidRPr="004C13DC">
        <w:rPr>
          <w:rStyle w:val="a7"/>
        </w:rPr>
        <w:t>sdd@ssru.ac.th</w:t>
      </w:r>
    </w:hyperlink>
    <w:r>
      <w:t xml:space="preserve"> </w:t>
    </w:r>
    <w:hyperlink r:id="rId2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3" w:history="1">
      <w:r w:rsidRPr="004C13DC">
        <w:rPr>
          <w:rStyle w:val="a7"/>
        </w:rPr>
        <w:t>https://www.facebook.com/ssru.stu</w:t>
      </w:r>
    </w:hyperlink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D2" w:rsidRDefault="00D332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EF"/>
    <w:rsid w:val="000D1A89"/>
    <w:rsid w:val="000F7FBF"/>
    <w:rsid w:val="00446B56"/>
    <w:rsid w:val="005054A9"/>
    <w:rsid w:val="006C5FF4"/>
    <w:rsid w:val="007E76EF"/>
    <w:rsid w:val="007F238E"/>
    <w:rsid w:val="00944566"/>
    <w:rsid w:val="00A41BBB"/>
    <w:rsid w:val="00AC594E"/>
    <w:rsid w:val="00AF3F4B"/>
    <w:rsid w:val="00B10E52"/>
    <w:rsid w:val="00B84FB7"/>
    <w:rsid w:val="00B938D9"/>
    <w:rsid w:val="00D1668D"/>
    <w:rsid w:val="00D332D2"/>
    <w:rsid w:val="00DD4740"/>
    <w:rsid w:val="00E0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980537-EEC4-41EE-AAEF-2AE5803E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A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D1A89"/>
  </w:style>
  <w:style w:type="paragraph" w:styleId="a5">
    <w:name w:val="footer"/>
    <w:basedOn w:val="a"/>
    <w:link w:val="a6"/>
    <w:uiPriority w:val="99"/>
    <w:unhideWhenUsed/>
    <w:rsid w:val="000D1A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D1A89"/>
  </w:style>
  <w:style w:type="character" w:styleId="a7">
    <w:name w:val="Hyperlink"/>
    <w:basedOn w:val="a0"/>
    <w:uiPriority w:val="99"/>
    <w:unhideWhenUsed/>
    <w:rsid w:val="000D1A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https://ssru.ac.th" TargetMode="External"/><Relationship Id="rId1" Type="http://schemas.openxmlformats.org/officeDocument/2006/relationships/hyperlink" Target="mailto:sdd@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1DA57-1AA2-4257-8CE4-279372EAE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 Kinjunmon</cp:lastModifiedBy>
  <cp:revision>5</cp:revision>
  <cp:lastPrinted>2018-10-12T14:44:00Z</cp:lastPrinted>
  <dcterms:created xsi:type="dcterms:W3CDTF">2018-10-11T07:09:00Z</dcterms:created>
  <dcterms:modified xsi:type="dcterms:W3CDTF">2018-10-12T15:02:00Z</dcterms:modified>
</cp:coreProperties>
</file>